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E3C81E" w14:textId="77777777" w:rsidR="00250798" w:rsidRDefault="00733ADF" w:rsidP="00250798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250798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64810023" w14:textId="5D0A5E8F" w:rsidR="00250798" w:rsidRDefault="00250798" w:rsidP="00250798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 xml:space="preserve">    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</w:rPr>
        <w:t xml:space="preserve">МБОУ «СОШ № 10 г. Шали» </w:t>
      </w:r>
    </w:p>
    <w:p w14:paraId="01DFBD44" w14:textId="4258633C" w:rsidR="00733ADF" w:rsidRDefault="00733ADF" w:rsidP="0025079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</w:p>
    <w:p w14:paraId="5A76B787" w14:textId="332086CA" w:rsidR="003B28B8" w:rsidRPr="001A4ECA" w:rsidRDefault="003B28B8" w:rsidP="009D1F9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76BA65D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14:paraId="17D9FBFA" w14:textId="716F4EB8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 w:rsidR="000F1896">
        <w:rPr>
          <w:rFonts w:ascii="Times New Roman" w:eastAsia="Times New Roman" w:hAnsi="Times New Roman" w:cs="Times New Roman"/>
          <w:b/>
        </w:rPr>
        <w:t>Родной язык</w:t>
      </w:r>
      <w:r w:rsidR="00166782">
        <w:rPr>
          <w:rFonts w:ascii="Times New Roman" w:eastAsia="Times New Roman" w:hAnsi="Times New Roman" w:cs="Times New Roman"/>
          <w:b/>
        </w:rPr>
        <w:t xml:space="preserve"> (чеченский)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14:paraId="20A47685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color w:val="FF0000"/>
        </w:rPr>
      </w:pPr>
    </w:p>
    <w:p w14:paraId="0F0C892B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2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2"/>
        <w:gridCol w:w="1701"/>
      </w:tblGrid>
      <w:tr w:rsidR="003B28B8" w:rsidRPr="00CF3ABB" w14:paraId="0F809046" w14:textId="77777777" w:rsidTr="009D1F92">
        <w:trPr>
          <w:trHeight w:val="505"/>
        </w:trPr>
        <w:tc>
          <w:tcPr>
            <w:tcW w:w="8222" w:type="dxa"/>
            <w:shd w:val="clear" w:color="auto" w:fill="EAF1DD"/>
          </w:tcPr>
          <w:p w14:paraId="6EF6E3A7" w14:textId="26F78BB6" w:rsidR="003F78C7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3F78C7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10885DE1" w14:textId="77777777" w:rsidR="003B28B8" w:rsidRPr="00CF3ABB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14:paraId="5A863CE8" w14:textId="77777777" w:rsidR="003B28B8" w:rsidRPr="00CF3ABB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701" w:type="dxa"/>
            <w:shd w:val="clear" w:color="auto" w:fill="EAF1DD"/>
          </w:tcPr>
          <w:p w14:paraId="6ADB64A6" w14:textId="77777777" w:rsidR="003B28B8" w:rsidRPr="00CF3ABB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DB1225F" w14:textId="77777777" w:rsidR="003B28B8" w:rsidRPr="00CF3ABB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0F1896" w:rsidRPr="00CF3ABB" w14:paraId="38E79DA1" w14:textId="77777777" w:rsidTr="009D1F92">
        <w:trPr>
          <w:trHeight w:val="254"/>
        </w:trPr>
        <w:tc>
          <w:tcPr>
            <w:tcW w:w="8222" w:type="dxa"/>
            <w:shd w:val="clear" w:color="auto" w:fill="auto"/>
          </w:tcPr>
          <w:p w14:paraId="522B8759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осознавать богатство и выразительность чеченского языка, приводить примеры, свидетельствующие об этом;</w:t>
            </w:r>
          </w:p>
        </w:tc>
        <w:tc>
          <w:tcPr>
            <w:tcW w:w="1701" w:type="dxa"/>
          </w:tcPr>
          <w:p w14:paraId="6AF44AD4" w14:textId="73E1696D" w:rsidR="000F1896" w:rsidRPr="00CF3ABB" w:rsidRDefault="009D1F92" w:rsidP="000F189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контроль</w:t>
            </w:r>
          </w:p>
        </w:tc>
      </w:tr>
      <w:tr w:rsidR="000F1896" w:rsidRPr="00CF3ABB" w14:paraId="3F9BFC63" w14:textId="77777777" w:rsidTr="009D1F92">
        <w:trPr>
          <w:trHeight w:val="312"/>
        </w:trPr>
        <w:tc>
          <w:tcPr>
            <w:tcW w:w="8222" w:type="dxa"/>
            <w:tcBorders>
              <w:bottom w:val="single" w:sz="4" w:space="0" w:color="auto"/>
            </w:tcBorders>
            <w:shd w:val="clear" w:color="auto" w:fill="auto"/>
          </w:tcPr>
          <w:p w14:paraId="2896F1A5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перечислять и характеризовать основные разделы лингвистики, основные единицы языка и речи (звук, морфема, слово, словосочетание, предложение);</w:t>
            </w:r>
          </w:p>
        </w:tc>
        <w:tc>
          <w:tcPr>
            <w:tcW w:w="1701" w:type="dxa"/>
          </w:tcPr>
          <w:p w14:paraId="41C11DB5" w14:textId="77777777" w:rsidR="000F1896" w:rsidRPr="00CF3ABB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289D8FA2" w14:textId="77777777" w:rsidR="000F1896" w:rsidRPr="00CF3ABB" w:rsidRDefault="000F1896" w:rsidP="000F189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0F1896" w:rsidRPr="00CF3ABB" w14:paraId="33E6F572" w14:textId="77777777" w:rsidTr="009D1F92">
        <w:trPr>
          <w:trHeight w:val="50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E4731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306E0BDA" w14:textId="77777777" w:rsidR="000F1896" w:rsidRPr="00CF3ABB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08C97700" w14:textId="77777777" w:rsidR="000F1896" w:rsidRPr="00CF3ABB" w:rsidRDefault="000F1896" w:rsidP="000F189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0F1896" w:rsidRPr="00CF3ABB" w14:paraId="3D4656D7" w14:textId="77777777" w:rsidTr="009D1F92">
        <w:trPr>
          <w:trHeight w:val="253"/>
        </w:trPr>
        <w:tc>
          <w:tcPr>
            <w:tcW w:w="8222" w:type="dxa"/>
            <w:tcBorders>
              <w:top w:val="single" w:sz="4" w:space="0" w:color="auto"/>
            </w:tcBorders>
          </w:tcPr>
          <w:p w14:paraId="3E62E3F7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литературы;</w:t>
            </w:r>
          </w:p>
        </w:tc>
        <w:tc>
          <w:tcPr>
            <w:tcW w:w="1701" w:type="dxa"/>
          </w:tcPr>
          <w:p w14:paraId="72D0547E" w14:textId="7E69CCA5" w:rsidR="000F1896" w:rsidRPr="00CF3ABB" w:rsidRDefault="009D1F92" w:rsidP="000F189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контроль</w:t>
            </w:r>
          </w:p>
        </w:tc>
      </w:tr>
      <w:tr w:rsidR="000F1896" w:rsidRPr="00CF3ABB" w14:paraId="2155AA6B" w14:textId="77777777" w:rsidTr="009D1F92">
        <w:trPr>
          <w:trHeight w:val="769"/>
        </w:trPr>
        <w:tc>
          <w:tcPr>
            <w:tcW w:w="8222" w:type="dxa"/>
          </w:tcPr>
          <w:p w14:paraId="4E7E53B1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в диалоге, полилоге на основе жизненных наблюдений объёмом не менее 3 реплик;</w:t>
            </w:r>
          </w:p>
        </w:tc>
        <w:tc>
          <w:tcPr>
            <w:tcW w:w="1701" w:type="dxa"/>
          </w:tcPr>
          <w:p w14:paraId="5F5D821E" w14:textId="77777777" w:rsidR="000F1896" w:rsidRPr="00CF3ABB" w:rsidRDefault="000F1896" w:rsidP="000F189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r w:rsidRPr="00CF3ABB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0F1896" w:rsidRPr="00CF3ABB" w14:paraId="61E7DE8C" w14:textId="77777777" w:rsidTr="009D1F92">
        <w:trPr>
          <w:trHeight w:val="505"/>
        </w:trPr>
        <w:tc>
          <w:tcPr>
            <w:tcW w:w="8222" w:type="dxa"/>
          </w:tcPr>
          <w:p w14:paraId="6E778576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речи;</w:t>
            </w:r>
          </w:p>
        </w:tc>
        <w:tc>
          <w:tcPr>
            <w:tcW w:w="1701" w:type="dxa"/>
          </w:tcPr>
          <w:p w14:paraId="7A4801B7" w14:textId="77777777"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3776C171" w14:textId="77777777" w:rsidR="000F1896" w:rsidRPr="00CF3ABB" w:rsidRDefault="000F1896" w:rsidP="000F189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0F1896" w:rsidRPr="00CF3ABB" w14:paraId="611347AD" w14:textId="77777777" w:rsidTr="009D1F92">
        <w:trPr>
          <w:trHeight w:val="506"/>
        </w:trPr>
        <w:tc>
          <w:tcPr>
            <w:tcW w:w="8222" w:type="dxa"/>
          </w:tcPr>
          <w:p w14:paraId="17517A2D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владеть различными видами чтения: просмотровым, ознакомительным, изучающим, поисковым;</w:t>
            </w:r>
          </w:p>
        </w:tc>
        <w:tc>
          <w:tcPr>
            <w:tcW w:w="1701" w:type="dxa"/>
          </w:tcPr>
          <w:p w14:paraId="2BC8D79B" w14:textId="77777777"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5304252E" w14:textId="77777777" w:rsidR="000F1896" w:rsidRPr="00CF3ABB" w:rsidRDefault="000F1896" w:rsidP="000F189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0F1896" w:rsidRPr="00CF3ABB" w14:paraId="5F8EC0A0" w14:textId="77777777" w:rsidTr="009D1F92">
        <w:trPr>
          <w:trHeight w:val="758"/>
        </w:trPr>
        <w:tc>
          <w:tcPr>
            <w:tcW w:w="8222" w:type="dxa"/>
          </w:tcPr>
          <w:p w14:paraId="3BB19C41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90 слов; пересказывать текст с изменением лица рассказчика;</w:t>
            </w:r>
          </w:p>
        </w:tc>
        <w:tc>
          <w:tcPr>
            <w:tcW w:w="1701" w:type="dxa"/>
          </w:tcPr>
          <w:p w14:paraId="27C42C60" w14:textId="77777777" w:rsidR="000F1896" w:rsidRPr="00CF3ABB" w:rsidRDefault="000F1896" w:rsidP="000F1896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2BE732A5" w14:textId="77777777" w:rsidR="000F1896" w:rsidRPr="00CF3ABB" w:rsidRDefault="000F1896" w:rsidP="000F1896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r w:rsidRPr="00CF3ABB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0F1896" w:rsidRPr="00CF3ABB" w14:paraId="6B18C600" w14:textId="77777777" w:rsidTr="009D1F92">
        <w:trPr>
          <w:trHeight w:val="505"/>
        </w:trPr>
        <w:tc>
          <w:tcPr>
            <w:tcW w:w="8222" w:type="dxa"/>
          </w:tcPr>
          <w:p w14:paraId="0280AE6B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140 слов: устно и письменно формулировать тему и главную мысль текста;</w:t>
            </w:r>
          </w:p>
        </w:tc>
        <w:tc>
          <w:tcPr>
            <w:tcW w:w="1701" w:type="dxa"/>
          </w:tcPr>
          <w:p w14:paraId="1DAFEEC1" w14:textId="77777777" w:rsidR="000F1896" w:rsidRPr="00CF3ABB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01671838" w14:textId="77777777" w:rsidR="000F1896" w:rsidRPr="00CF3ABB" w:rsidRDefault="000F1896" w:rsidP="000F189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0F1896" w:rsidRPr="00CF3ABB" w14:paraId="7EC75EDB" w14:textId="77777777" w:rsidTr="009D1F92">
        <w:trPr>
          <w:trHeight w:val="496"/>
        </w:trPr>
        <w:tc>
          <w:tcPr>
            <w:tcW w:w="8222" w:type="dxa"/>
          </w:tcPr>
          <w:p w14:paraId="3070EDE8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формулировать вопросы по содержанию текста и отвечать на них;</w:t>
            </w:r>
          </w:p>
        </w:tc>
        <w:tc>
          <w:tcPr>
            <w:tcW w:w="1701" w:type="dxa"/>
          </w:tcPr>
          <w:p w14:paraId="77639EB1" w14:textId="77777777" w:rsidR="000F1896" w:rsidRPr="00CF3ABB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43CBDC18" w14:textId="77777777" w:rsidR="000F1896" w:rsidRPr="00CF3ABB" w:rsidRDefault="000F1896" w:rsidP="000F1896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0F1896" w:rsidRPr="00CF3ABB" w14:paraId="4305CCF2" w14:textId="77777777" w:rsidTr="009D1F92">
        <w:trPr>
          <w:trHeight w:val="566"/>
        </w:trPr>
        <w:tc>
          <w:tcPr>
            <w:tcW w:w="8222" w:type="dxa"/>
          </w:tcPr>
          <w:p w14:paraId="418EE51B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90 слов; для сжатого изложения – не менее 95 слов);</w:t>
            </w:r>
          </w:p>
        </w:tc>
        <w:tc>
          <w:tcPr>
            <w:tcW w:w="1701" w:type="dxa"/>
          </w:tcPr>
          <w:p w14:paraId="21F805DE" w14:textId="405E4457" w:rsidR="000F1896" w:rsidRPr="00CF3ABB" w:rsidRDefault="009D1F92" w:rsidP="000F1896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F1896" w:rsidRPr="00CF3ABB" w14:paraId="320449A5" w14:textId="77777777" w:rsidTr="009D1F92">
        <w:trPr>
          <w:trHeight w:val="421"/>
        </w:trPr>
        <w:tc>
          <w:tcPr>
            <w:tcW w:w="8222" w:type="dxa"/>
          </w:tcPr>
          <w:p w14:paraId="50943BB3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701" w:type="dxa"/>
          </w:tcPr>
          <w:p w14:paraId="61C32F6C" w14:textId="77777777"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</w:p>
          <w:p w14:paraId="17FF2392" w14:textId="77777777" w:rsidR="000F1896" w:rsidRPr="00CF3ABB" w:rsidRDefault="000F1896" w:rsidP="000F189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</w:p>
        </w:tc>
      </w:tr>
      <w:tr w:rsidR="000F1896" w:rsidRPr="00CF3ABB" w14:paraId="469A001C" w14:textId="77777777" w:rsidTr="009D1F92">
        <w:trPr>
          <w:trHeight w:val="421"/>
        </w:trPr>
        <w:tc>
          <w:tcPr>
            <w:tcW w:w="8222" w:type="dxa"/>
          </w:tcPr>
          <w:p w14:paraId="6989FBDB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при письме нормы современного чеченского литературного языка, в том числе во время списывания текста объёмом 80-90 слов, словарного диктанта объёмом 10-15 слов, диктанта на основе связного текста объёмом 80-90 слов, составленного с учётом ранее изученных правил правописания;</w:t>
            </w:r>
          </w:p>
        </w:tc>
        <w:tc>
          <w:tcPr>
            <w:tcW w:w="1701" w:type="dxa"/>
          </w:tcPr>
          <w:p w14:paraId="6D8FF43F" w14:textId="36985E81" w:rsidR="000F1896" w:rsidRPr="00CF3ABB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F1896" w:rsidRPr="00CF3ABB" w14:paraId="606D4E2A" w14:textId="77777777" w:rsidTr="009D1F92">
        <w:trPr>
          <w:trHeight w:val="421"/>
        </w:trPr>
        <w:tc>
          <w:tcPr>
            <w:tcW w:w="8222" w:type="dxa"/>
          </w:tcPr>
          <w:p w14:paraId="1D030951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пользоваться разными видами лексических словарей;</w:t>
            </w:r>
          </w:p>
        </w:tc>
        <w:tc>
          <w:tcPr>
            <w:tcW w:w="1701" w:type="dxa"/>
          </w:tcPr>
          <w:p w14:paraId="02BC072C" w14:textId="77777777" w:rsidR="000F1896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889256C" w14:textId="77C3C4D1" w:rsidR="009D1F92" w:rsidRPr="00CF3ABB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словарем</w:t>
            </w:r>
          </w:p>
        </w:tc>
      </w:tr>
      <w:tr w:rsidR="000F1896" w:rsidRPr="00CF3ABB" w14:paraId="34A8DF27" w14:textId="77777777" w:rsidTr="009D1F92">
        <w:trPr>
          <w:trHeight w:val="421"/>
        </w:trPr>
        <w:tc>
          <w:tcPr>
            <w:tcW w:w="8222" w:type="dxa"/>
          </w:tcPr>
          <w:p w14:paraId="5C5C885C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речевого этикета;</w:t>
            </w:r>
          </w:p>
        </w:tc>
        <w:tc>
          <w:tcPr>
            <w:tcW w:w="1701" w:type="dxa"/>
          </w:tcPr>
          <w:p w14:paraId="4D602941" w14:textId="77777777" w:rsidR="000F1896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4E808DC" w14:textId="7D9EB37F" w:rsidR="009D1F92" w:rsidRPr="00CF3ABB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C128996" w14:textId="77777777" w:rsidTr="009D1F92">
        <w:trPr>
          <w:trHeight w:val="421"/>
        </w:trPr>
        <w:tc>
          <w:tcPr>
            <w:tcW w:w="8222" w:type="dxa"/>
          </w:tcPr>
          <w:p w14:paraId="4D859EFA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CF3ABB">
              <w:rPr>
                <w:rFonts w:ascii="Times New Roman" w:hAnsi="Times New Roman" w:cs="Times New Roman"/>
              </w:rPr>
              <w:t>распознавать основные признаки текста;</w:t>
            </w:r>
          </w:p>
        </w:tc>
        <w:tc>
          <w:tcPr>
            <w:tcW w:w="1701" w:type="dxa"/>
          </w:tcPr>
          <w:p w14:paraId="1A30C56C" w14:textId="4EB9088B" w:rsidR="000F1896" w:rsidRPr="009D1F92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36FD295D" w14:textId="77777777" w:rsidTr="009D1F92">
        <w:trPr>
          <w:trHeight w:val="421"/>
        </w:trPr>
        <w:tc>
          <w:tcPr>
            <w:tcW w:w="8222" w:type="dxa"/>
          </w:tcPr>
          <w:p w14:paraId="4E353906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делить текст на композиционно-смысловые части (абзацы);</w:t>
            </w:r>
          </w:p>
        </w:tc>
        <w:tc>
          <w:tcPr>
            <w:tcW w:w="1701" w:type="dxa"/>
          </w:tcPr>
          <w:p w14:paraId="71695B84" w14:textId="77777777" w:rsidR="000F1896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AD98CD8" w14:textId="70FE29A1" w:rsidR="009D1F92" w:rsidRPr="00CF3ABB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30DD621F" w14:textId="77777777" w:rsidTr="009D1F92">
        <w:trPr>
          <w:trHeight w:val="421"/>
        </w:trPr>
        <w:tc>
          <w:tcPr>
            <w:tcW w:w="8222" w:type="dxa"/>
          </w:tcPr>
          <w:p w14:paraId="2928A808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lastRenderedPageBreak/>
              <w:t>распознавать средства связи предложений и частей текста (формы слова, однокоренные слова, синонимы, антонимы, личные местоимения, повтор слова);</w:t>
            </w:r>
          </w:p>
        </w:tc>
        <w:tc>
          <w:tcPr>
            <w:tcW w:w="1701" w:type="dxa"/>
          </w:tcPr>
          <w:p w14:paraId="0F60B67A" w14:textId="77777777" w:rsidR="000F1896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7C30D2E" w14:textId="156006C8" w:rsidR="009D1F92" w:rsidRPr="00CF3ABB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0F1896" w:rsidRPr="00CF3ABB" w14:paraId="45DC1F5D" w14:textId="77777777" w:rsidTr="009D1F92">
        <w:trPr>
          <w:trHeight w:val="421"/>
        </w:trPr>
        <w:tc>
          <w:tcPr>
            <w:tcW w:w="8222" w:type="dxa"/>
          </w:tcPr>
          <w:p w14:paraId="380A12E2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эти знания при создании собственного текста (устного и письменного);</w:t>
            </w:r>
          </w:p>
        </w:tc>
        <w:tc>
          <w:tcPr>
            <w:tcW w:w="1701" w:type="dxa"/>
          </w:tcPr>
          <w:p w14:paraId="72A3C7C0" w14:textId="77777777" w:rsidR="009D1F92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58336D9" w14:textId="10331454" w:rsidR="000F1896" w:rsidRPr="00CF3AB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36356C9F" w14:textId="77777777" w:rsidTr="009D1F92">
        <w:trPr>
          <w:trHeight w:val="421"/>
        </w:trPr>
        <w:tc>
          <w:tcPr>
            <w:tcW w:w="8222" w:type="dxa"/>
          </w:tcPr>
          <w:p w14:paraId="28AC086E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смысловой анализ текста, его композиционных особенностей, определять количество микротем и абзацев;</w:t>
            </w:r>
          </w:p>
        </w:tc>
        <w:tc>
          <w:tcPr>
            <w:tcW w:w="1701" w:type="dxa"/>
          </w:tcPr>
          <w:p w14:paraId="6ACC2F09" w14:textId="0DDD9D89" w:rsidR="000F1896" w:rsidRPr="00CF3AB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2A90EC43" w14:textId="77777777" w:rsidTr="009D1F92">
        <w:trPr>
          <w:trHeight w:val="421"/>
        </w:trPr>
        <w:tc>
          <w:tcPr>
            <w:tcW w:w="8222" w:type="dxa"/>
          </w:tcPr>
          <w:p w14:paraId="3A94EF72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речи;</w:t>
            </w:r>
          </w:p>
        </w:tc>
        <w:tc>
          <w:tcPr>
            <w:tcW w:w="1701" w:type="dxa"/>
          </w:tcPr>
          <w:p w14:paraId="09F1497E" w14:textId="77777777" w:rsidR="009D1F92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EB2C087" w14:textId="089D2D82" w:rsidR="000F1896" w:rsidRPr="00CF3AB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2E01D2B" w14:textId="77777777" w:rsidTr="009D1F92">
        <w:trPr>
          <w:trHeight w:val="421"/>
        </w:trPr>
        <w:tc>
          <w:tcPr>
            <w:tcW w:w="8222" w:type="dxa"/>
          </w:tcPr>
          <w:p w14:paraId="14C48B80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знания об основных признаках текста, особенностей функционально-смысловых типов речи, функциональных разновидностей языка в практике создания текста (в рамках изученного);</w:t>
            </w:r>
          </w:p>
        </w:tc>
        <w:tc>
          <w:tcPr>
            <w:tcW w:w="1701" w:type="dxa"/>
          </w:tcPr>
          <w:p w14:paraId="10E799B0" w14:textId="77777777" w:rsidR="009D1F92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3287A13" w14:textId="1FFFB707" w:rsidR="000F1896" w:rsidRPr="00CF3AB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7C09E57C" w14:textId="77777777" w:rsidTr="009D1F92">
        <w:trPr>
          <w:trHeight w:val="421"/>
        </w:trPr>
        <w:tc>
          <w:tcPr>
            <w:tcW w:w="8222" w:type="dxa"/>
          </w:tcPr>
          <w:p w14:paraId="7ACBD488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об основных признаках текста (повествование) в практике его создания;</w:t>
            </w:r>
          </w:p>
        </w:tc>
        <w:tc>
          <w:tcPr>
            <w:tcW w:w="1701" w:type="dxa"/>
          </w:tcPr>
          <w:p w14:paraId="78A56468" w14:textId="6D9EB2C7" w:rsidR="000F1896" w:rsidRPr="00CF3AB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4462B1E" w14:textId="77777777" w:rsidTr="009D1F92">
        <w:trPr>
          <w:trHeight w:val="421"/>
        </w:trPr>
        <w:tc>
          <w:tcPr>
            <w:tcW w:w="8222" w:type="dxa"/>
          </w:tcPr>
          <w:p w14:paraId="22B5C20E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создавать тексты-повествования с использованием жизненного и читательского опыта, тексты с использованием сюжетной картины (в том числе сочинения-миниатюры объёмом 3 и более предложений, сочинения объёмом не менее 60 слов);</w:t>
            </w:r>
          </w:p>
        </w:tc>
        <w:tc>
          <w:tcPr>
            <w:tcW w:w="1701" w:type="dxa"/>
          </w:tcPr>
          <w:p w14:paraId="7C3D6D35" w14:textId="44AC8DD7" w:rsidR="009D1F92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ACA427B" w14:textId="180F597B" w:rsidR="009D1F92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сочинение</w:t>
            </w:r>
          </w:p>
          <w:p w14:paraId="31E25E3D" w14:textId="5B938044" w:rsidR="000F1896" w:rsidRPr="00CF3AB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2CFDB2DD" w14:textId="77777777" w:rsidTr="009D1F92">
        <w:trPr>
          <w:trHeight w:val="421"/>
        </w:trPr>
        <w:tc>
          <w:tcPr>
            <w:tcW w:w="8222" w:type="dxa"/>
          </w:tcPr>
          <w:p w14:paraId="22F0F963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CF3ABB">
              <w:rPr>
                <w:rFonts w:ascii="Times New Roman" w:hAnsi="Times New Roman" w:cs="Times New Roman"/>
              </w:rPr>
              <w:t>восстанавливать деформированный текст;</w:t>
            </w:r>
          </w:p>
        </w:tc>
        <w:tc>
          <w:tcPr>
            <w:tcW w:w="1701" w:type="dxa"/>
          </w:tcPr>
          <w:p w14:paraId="1C17A5B0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19C1C7D" w14:textId="5B7DF111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0F1896" w:rsidRPr="00CF3ABB" w14:paraId="449FDAEB" w14:textId="77777777" w:rsidTr="009D1F92">
        <w:trPr>
          <w:trHeight w:val="421"/>
        </w:trPr>
        <w:tc>
          <w:tcPr>
            <w:tcW w:w="8222" w:type="dxa"/>
          </w:tcPr>
          <w:p w14:paraId="1BC39EC1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осуществлять корректировку восстановленного текста с использованием образца;</w:t>
            </w:r>
          </w:p>
        </w:tc>
        <w:tc>
          <w:tcPr>
            <w:tcW w:w="1701" w:type="dxa"/>
          </w:tcPr>
          <w:p w14:paraId="0995FA10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AAE1D1E" w14:textId="72D130BC" w:rsidR="000F1896" w:rsidRPr="00CF3ABB" w:rsidRDefault="000F1896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14:paraId="544EC9D7" w14:textId="77777777" w:rsidTr="009D1F92">
        <w:trPr>
          <w:trHeight w:val="421"/>
        </w:trPr>
        <w:tc>
          <w:tcPr>
            <w:tcW w:w="8222" w:type="dxa"/>
          </w:tcPr>
          <w:p w14:paraId="439E4D1A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владеть умениями работы с прослушанными и прочитанными научно-учебными, художественными и научно-популярными текстами: составлять план (простой, сложный) с целью дальнейшего воспроизведения содержания текста в устной и письменной форме, передавать содержание текста, в том числе с изменением лица рассказчика;</w:t>
            </w:r>
          </w:p>
        </w:tc>
        <w:tc>
          <w:tcPr>
            <w:tcW w:w="1701" w:type="dxa"/>
          </w:tcPr>
          <w:p w14:paraId="5E478DBD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B00AF38" w14:textId="7A1565CC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69AA55B8" w14:textId="77777777" w:rsidTr="009D1F92">
        <w:trPr>
          <w:trHeight w:val="421"/>
        </w:trPr>
        <w:tc>
          <w:tcPr>
            <w:tcW w:w="8222" w:type="dxa"/>
          </w:tcPr>
          <w:p w14:paraId="6DA2166B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701" w:type="dxa"/>
          </w:tcPr>
          <w:p w14:paraId="21EF30A8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EB2DD9B" w14:textId="77777777" w:rsidR="000F189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E42F47D" w14:textId="7E73BCE6" w:rsidR="00A26120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словарем</w:t>
            </w:r>
          </w:p>
        </w:tc>
      </w:tr>
      <w:tr w:rsidR="000F1896" w:rsidRPr="00CF3ABB" w14:paraId="6687D0CA" w14:textId="77777777" w:rsidTr="009D1F92">
        <w:trPr>
          <w:trHeight w:val="421"/>
        </w:trPr>
        <w:tc>
          <w:tcPr>
            <w:tcW w:w="8222" w:type="dxa"/>
          </w:tcPr>
          <w:p w14:paraId="46A76CDA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701" w:type="dxa"/>
          </w:tcPr>
          <w:p w14:paraId="3922CDE0" w14:textId="509E44E6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презентация</w:t>
            </w:r>
          </w:p>
          <w:p w14:paraId="2007CE73" w14:textId="0740C9D8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056A1D19" w14:textId="77777777" w:rsidTr="009D1F92">
        <w:trPr>
          <w:trHeight w:val="421"/>
        </w:trPr>
        <w:tc>
          <w:tcPr>
            <w:tcW w:w="8222" w:type="dxa"/>
          </w:tcPr>
          <w:p w14:paraId="0361CC5F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редактировать собственные или 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информативность);</w:t>
            </w:r>
          </w:p>
        </w:tc>
        <w:tc>
          <w:tcPr>
            <w:tcW w:w="1701" w:type="dxa"/>
          </w:tcPr>
          <w:p w14:paraId="62C5FCED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9EA1D12" w14:textId="6084F3FA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09AB361" w14:textId="77777777" w:rsidTr="009D1F92">
        <w:trPr>
          <w:trHeight w:val="421"/>
        </w:trPr>
        <w:tc>
          <w:tcPr>
            <w:tcW w:w="8222" w:type="dxa"/>
          </w:tcPr>
          <w:p w14:paraId="52EB0E97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различать особенности разговорной речи, функциональных стилей, языка художественной литературы;</w:t>
            </w:r>
          </w:p>
        </w:tc>
        <w:tc>
          <w:tcPr>
            <w:tcW w:w="1701" w:type="dxa"/>
          </w:tcPr>
          <w:p w14:paraId="67909C87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E9B8DC6" w14:textId="31D1D7A9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14C3EA0" w14:textId="77777777" w:rsidTr="009D1F92">
        <w:trPr>
          <w:trHeight w:val="421"/>
        </w:trPr>
        <w:tc>
          <w:tcPr>
            <w:tcW w:w="8222" w:type="dxa"/>
          </w:tcPr>
          <w:p w14:paraId="59E070E5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CF3ABB">
              <w:rPr>
                <w:rFonts w:ascii="Times New Roman" w:hAnsi="Times New Roman" w:cs="Times New Roman"/>
              </w:rPr>
              <w:t>характеризовать звуки;</w:t>
            </w:r>
          </w:p>
        </w:tc>
        <w:tc>
          <w:tcPr>
            <w:tcW w:w="1701" w:type="dxa"/>
          </w:tcPr>
          <w:p w14:paraId="5A4B4875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257E72C" w14:textId="1899850C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тест</w:t>
            </w:r>
          </w:p>
        </w:tc>
      </w:tr>
      <w:tr w:rsidR="000F1896" w:rsidRPr="00CF3ABB" w14:paraId="49F6A228" w14:textId="77777777" w:rsidTr="009D1F92">
        <w:trPr>
          <w:trHeight w:val="421"/>
        </w:trPr>
        <w:tc>
          <w:tcPr>
            <w:tcW w:w="8222" w:type="dxa"/>
          </w:tcPr>
          <w:p w14:paraId="750B7071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понимать различие между звуком и буквой, характеризовать систему звуков;</w:t>
            </w:r>
          </w:p>
        </w:tc>
        <w:tc>
          <w:tcPr>
            <w:tcW w:w="1701" w:type="dxa"/>
          </w:tcPr>
          <w:p w14:paraId="52E5839B" w14:textId="7881395C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4A40AB03" w14:textId="77777777" w:rsidTr="009D1F92">
        <w:trPr>
          <w:trHeight w:val="421"/>
        </w:trPr>
        <w:tc>
          <w:tcPr>
            <w:tcW w:w="8222" w:type="dxa"/>
          </w:tcPr>
          <w:p w14:paraId="15B7B200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различать на слух и правильно произносить звонкие и глухие согласные, долгие и краткие гласные;</w:t>
            </w:r>
          </w:p>
        </w:tc>
        <w:tc>
          <w:tcPr>
            <w:tcW w:w="1701" w:type="dxa"/>
          </w:tcPr>
          <w:p w14:paraId="433458D5" w14:textId="78D91686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0FC8C6C" w14:textId="77777777" w:rsidTr="009D1F92">
        <w:trPr>
          <w:trHeight w:val="421"/>
        </w:trPr>
        <w:tc>
          <w:tcPr>
            <w:tcW w:w="8222" w:type="dxa"/>
          </w:tcPr>
          <w:p w14:paraId="2DED5E71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делить слова на слоги и правильно их произносить;</w:t>
            </w:r>
          </w:p>
        </w:tc>
        <w:tc>
          <w:tcPr>
            <w:tcW w:w="1701" w:type="dxa"/>
          </w:tcPr>
          <w:p w14:paraId="3B42144E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64CF26A" w14:textId="7111D777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1F489D2F" w14:textId="77777777" w:rsidTr="009D1F92">
        <w:trPr>
          <w:trHeight w:val="421"/>
        </w:trPr>
        <w:tc>
          <w:tcPr>
            <w:tcW w:w="8222" w:type="dxa"/>
          </w:tcPr>
          <w:p w14:paraId="03A3E2C1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преодолевать акцент, возникающий под влиянием звуковой системы и интонации чеченского языка при произношении заимствованных слов из русского языка;</w:t>
            </w:r>
          </w:p>
        </w:tc>
        <w:tc>
          <w:tcPr>
            <w:tcW w:w="1701" w:type="dxa"/>
          </w:tcPr>
          <w:p w14:paraId="413EBF95" w14:textId="60B4F1CC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9D8E17E" w14:textId="77777777" w:rsidTr="009D1F92">
        <w:trPr>
          <w:trHeight w:val="421"/>
        </w:trPr>
        <w:tc>
          <w:tcPr>
            <w:tcW w:w="8222" w:type="dxa"/>
          </w:tcPr>
          <w:p w14:paraId="3FC2D6B0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устно и письменно фонетический разбор слова;</w:t>
            </w:r>
          </w:p>
        </w:tc>
        <w:tc>
          <w:tcPr>
            <w:tcW w:w="1701" w:type="dxa"/>
          </w:tcPr>
          <w:p w14:paraId="18AD035E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0B2E3C6" w14:textId="4066E1F9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7EC109B6" w14:textId="77777777" w:rsidTr="009D1F92">
        <w:trPr>
          <w:trHeight w:val="421"/>
        </w:trPr>
        <w:tc>
          <w:tcPr>
            <w:tcW w:w="8222" w:type="dxa"/>
          </w:tcPr>
          <w:p w14:paraId="704F924F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владеть умением правильно интонировать; различать основные элементы интонации;</w:t>
            </w:r>
          </w:p>
        </w:tc>
        <w:tc>
          <w:tcPr>
            <w:tcW w:w="1701" w:type="dxa"/>
          </w:tcPr>
          <w:p w14:paraId="37ACE459" w14:textId="52C47C88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0F87DF78" w14:textId="77777777" w:rsidTr="009D1F92">
        <w:trPr>
          <w:trHeight w:val="421"/>
        </w:trPr>
        <w:tc>
          <w:tcPr>
            <w:tcW w:w="8222" w:type="dxa"/>
          </w:tcPr>
          <w:p w14:paraId="4E9E9416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слов;</w:t>
            </w:r>
          </w:p>
        </w:tc>
        <w:tc>
          <w:tcPr>
            <w:tcW w:w="1701" w:type="dxa"/>
          </w:tcPr>
          <w:p w14:paraId="56EA4260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4A3EB55" w14:textId="740135F6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2EEBBBF9" w14:textId="77777777" w:rsidTr="009D1F92">
        <w:trPr>
          <w:trHeight w:val="421"/>
        </w:trPr>
        <w:tc>
          <w:tcPr>
            <w:tcW w:w="8222" w:type="dxa"/>
          </w:tcPr>
          <w:p w14:paraId="6A94ABEC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по орфографии в практике правописания (в том числе применять знания о правописании буквы й и разделительных ъ и ь);</w:t>
            </w:r>
          </w:p>
        </w:tc>
        <w:tc>
          <w:tcPr>
            <w:tcW w:w="1701" w:type="dxa"/>
          </w:tcPr>
          <w:p w14:paraId="6D801D71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49478D0" w14:textId="6FC3A04F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0F1896" w:rsidRPr="00CF3ABB" w14:paraId="25449958" w14:textId="77777777" w:rsidTr="009D1F92">
        <w:trPr>
          <w:trHeight w:val="421"/>
        </w:trPr>
        <w:tc>
          <w:tcPr>
            <w:tcW w:w="8222" w:type="dxa"/>
          </w:tcPr>
          <w:p w14:paraId="24971554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CF3ABB">
              <w:rPr>
                <w:rFonts w:ascii="Times New Roman" w:hAnsi="Times New Roman" w:cs="Times New Roman"/>
              </w:rPr>
              <w:t>определять лексическое значение слов;</w:t>
            </w:r>
          </w:p>
        </w:tc>
        <w:tc>
          <w:tcPr>
            <w:tcW w:w="1701" w:type="dxa"/>
          </w:tcPr>
          <w:p w14:paraId="3EE9E718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319F122" w14:textId="2E5348E1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344E5653" w14:textId="77777777" w:rsidTr="009D1F92">
        <w:trPr>
          <w:trHeight w:val="421"/>
        </w:trPr>
        <w:tc>
          <w:tcPr>
            <w:tcW w:w="8222" w:type="dxa"/>
          </w:tcPr>
          <w:p w14:paraId="53BB7F56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употреблять в речи однозначные и многозначные слова в прямом и переносном значении;</w:t>
            </w:r>
          </w:p>
        </w:tc>
        <w:tc>
          <w:tcPr>
            <w:tcW w:w="1701" w:type="dxa"/>
          </w:tcPr>
          <w:p w14:paraId="5B10F330" w14:textId="76226B53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629A39EF" w14:textId="77777777" w:rsidTr="009D1F92">
        <w:trPr>
          <w:trHeight w:val="421"/>
        </w:trPr>
        <w:tc>
          <w:tcPr>
            <w:tcW w:w="8222" w:type="dxa"/>
          </w:tcPr>
          <w:p w14:paraId="3C52787B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CF3ABB">
              <w:rPr>
                <w:rFonts w:ascii="Times New Roman" w:hAnsi="Times New Roman" w:cs="Times New Roman"/>
              </w:rPr>
              <w:t>распознавать синонимы, антонимы, омонимы;</w:t>
            </w:r>
          </w:p>
        </w:tc>
        <w:tc>
          <w:tcPr>
            <w:tcW w:w="1701" w:type="dxa"/>
          </w:tcPr>
          <w:p w14:paraId="217C4F6F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2E4E7B7" w14:textId="3900079A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33964985" w14:textId="77777777" w:rsidTr="009D1F92">
        <w:trPr>
          <w:trHeight w:val="421"/>
        </w:trPr>
        <w:tc>
          <w:tcPr>
            <w:tcW w:w="8222" w:type="dxa"/>
          </w:tcPr>
          <w:p w14:paraId="51AD7996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пользоваться лексическими словарями (толковым словарем, словарями синонимов, антонимов, омонимов);</w:t>
            </w:r>
          </w:p>
        </w:tc>
        <w:tc>
          <w:tcPr>
            <w:tcW w:w="1701" w:type="dxa"/>
          </w:tcPr>
          <w:p w14:paraId="51307437" w14:textId="36B42B1D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словарем</w:t>
            </w:r>
          </w:p>
          <w:p w14:paraId="071E61B0" w14:textId="4AE73094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6E0CB04" w14:textId="77777777" w:rsidTr="009D1F92">
        <w:trPr>
          <w:trHeight w:val="421"/>
        </w:trPr>
        <w:tc>
          <w:tcPr>
            <w:tcW w:w="8222" w:type="dxa"/>
          </w:tcPr>
          <w:p w14:paraId="278F5014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исконно чеченские и заимствованные слова;</w:t>
            </w:r>
          </w:p>
        </w:tc>
        <w:tc>
          <w:tcPr>
            <w:tcW w:w="1701" w:type="dxa"/>
          </w:tcPr>
          <w:p w14:paraId="38E6CE61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FFFE429" w14:textId="09883DBA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A73F463" w14:textId="77777777" w:rsidTr="009D1F92">
        <w:trPr>
          <w:trHeight w:val="421"/>
        </w:trPr>
        <w:tc>
          <w:tcPr>
            <w:tcW w:w="8222" w:type="dxa"/>
          </w:tcPr>
          <w:p w14:paraId="08D9354B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употреблять в речи слова с учётом их лексической сочетаемости;</w:t>
            </w:r>
          </w:p>
        </w:tc>
        <w:tc>
          <w:tcPr>
            <w:tcW w:w="1701" w:type="dxa"/>
          </w:tcPr>
          <w:p w14:paraId="0FDE33C0" w14:textId="12E6C6CD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19530CB3" w14:textId="77777777" w:rsidTr="009D1F92">
        <w:trPr>
          <w:trHeight w:val="421"/>
        </w:trPr>
        <w:tc>
          <w:tcPr>
            <w:tcW w:w="8222" w:type="dxa"/>
          </w:tcPr>
          <w:p w14:paraId="2D73572D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лексический анализ слов (в рамках изученного);</w:t>
            </w:r>
          </w:p>
        </w:tc>
        <w:tc>
          <w:tcPr>
            <w:tcW w:w="1701" w:type="dxa"/>
          </w:tcPr>
          <w:p w14:paraId="3A656590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CE431B0" w14:textId="22BFB0B9" w:rsidR="000F1896" w:rsidRPr="00CF3ABB" w:rsidRDefault="000F1896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14:paraId="20A99582" w14:textId="77777777" w:rsidTr="009D1F92">
        <w:trPr>
          <w:trHeight w:val="421"/>
        </w:trPr>
        <w:tc>
          <w:tcPr>
            <w:tcW w:w="8222" w:type="dxa"/>
          </w:tcPr>
          <w:p w14:paraId="221AE7C0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CF3ABB">
              <w:rPr>
                <w:rFonts w:ascii="Times New Roman" w:hAnsi="Times New Roman" w:cs="Times New Roman"/>
              </w:rPr>
              <w:t>распознавать фразеологизмы;</w:t>
            </w:r>
          </w:p>
        </w:tc>
        <w:tc>
          <w:tcPr>
            <w:tcW w:w="1701" w:type="dxa"/>
          </w:tcPr>
          <w:p w14:paraId="2EEB64C7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D39777B" w14:textId="1785E948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1D8117C6" w14:textId="77777777" w:rsidTr="009D1F92">
        <w:trPr>
          <w:trHeight w:val="421"/>
        </w:trPr>
        <w:tc>
          <w:tcPr>
            <w:tcW w:w="8222" w:type="dxa"/>
          </w:tcPr>
          <w:p w14:paraId="24D95E64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толковать значения фразеологизмов, заменять их синонимами и нейтральными словосочетаниями;</w:t>
            </w:r>
          </w:p>
        </w:tc>
        <w:tc>
          <w:tcPr>
            <w:tcW w:w="1701" w:type="dxa"/>
          </w:tcPr>
          <w:p w14:paraId="07533179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206E4B7" w14:textId="1D9D98EB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FB62862" w14:textId="77777777" w:rsidTr="009D1F92">
        <w:trPr>
          <w:trHeight w:val="421"/>
        </w:trPr>
        <w:tc>
          <w:tcPr>
            <w:tcW w:w="8222" w:type="dxa"/>
          </w:tcPr>
          <w:p w14:paraId="7C79D1DB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в речи фразеологические обороты с учётом сферы употребления и ситуации общения;</w:t>
            </w:r>
          </w:p>
        </w:tc>
        <w:tc>
          <w:tcPr>
            <w:tcW w:w="1701" w:type="dxa"/>
          </w:tcPr>
          <w:p w14:paraId="6874B0F9" w14:textId="1E6780EA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21F60535" w14:textId="77777777" w:rsidTr="009D1F92">
        <w:trPr>
          <w:trHeight w:val="421"/>
        </w:trPr>
        <w:tc>
          <w:tcPr>
            <w:tcW w:w="8222" w:type="dxa"/>
          </w:tcPr>
          <w:p w14:paraId="6A380EF7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подбирать фразеологические эквиваленты в русском языке;</w:t>
            </w:r>
          </w:p>
        </w:tc>
        <w:tc>
          <w:tcPr>
            <w:tcW w:w="1701" w:type="dxa"/>
          </w:tcPr>
          <w:p w14:paraId="03A311FF" w14:textId="5DF5BC74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16B276DC" w14:textId="77777777" w:rsidTr="009D1F92">
        <w:trPr>
          <w:trHeight w:val="421"/>
        </w:trPr>
        <w:tc>
          <w:tcPr>
            <w:tcW w:w="8222" w:type="dxa"/>
          </w:tcPr>
          <w:p w14:paraId="7632841D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слова;</w:t>
            </w:r>
          </w:p>
        </w:tc>
        <w:tc>
          <w:tcPr>
            <w:tcW w:w="1701" w:type="dxa"/>
          </w:tcPr>
          <w:p w14:paraId="374BA8A6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B033FC7" w14:textId="6C91C178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2BED1592" w14:textId="77777777" w:rsidTr="009D1F92">
        <w:trPr>
          <w:trHeight w:val="421"/>
        </w:trPr>
        <w:tc>
          <w:tcPr>
            <w:tcW w:w="8222" w:type="dxa"/>
          </w:tcPr>
          <w:p w14:paraId="578686ED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владеть умением правильно интонировать; различать основные элементы интонации;</w:t>
            </w:r>
          </w:p>
        </w:tc>
        <w:tc>
          <w:tcPr>
            <w:tcW w:w="1701" w:type="dxa"/>
          </w:tcPr>
          <w:p w14:paraId="5EF303FE" w14:textId="23C4C9E8" w:rsidR="000F1896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25F57086" w14:textId="77777777" w:rsidTr="009D1F92">
        <w:trPr>
          <w:trHeight w:val="421"/>
        </w:trPr>
        <w:tc>
          <w:tcPr>
            <w:tcW w:w="8222" w:type="dxa"/>
          </w:tcPr>
          <w:p w14:paraId="416143E7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слов;</w:t>
            </w:r>
          </w:p>
        </w:tc>
        <w:tc>
          <w:tcPr>
            <w:tcW w:w="1701" w:type="dxa"/>
          </w:tcPr>
          <w:p w14:paraId="4F828D8A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B76C1CB" w14:textId="5E7CD32E" w:rsidR="000F1896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78119E3E" w14:textId="77777777" w:rsidTr="009D1F92">
        <w:trPr>
          <w:trHeight w:val="421"/>
        </w:trPr>
        <w:tc>
          <w:tcPr>
            <w:tcW w:w="8222" w:type="dxa"/>
          </w:tcPr>
          <w:p w14:paraId="53EA8E1C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по орфографии в практике правописания (в том числе применять знания о правописании буквы й и разделительных ъ и ь);</w:t>
            </w:r>
          </w:p>
        </w:tc>
        <w:tc>
          <w:tcPr>
            <w:tcW w:w="1701" w:type="dxa"/>
          </w:tcPr>
          <w:p w14:paraId="75BE62B3" w14:textId="000AA9BD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41E77A6" w14:textId="1EA9EB5B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  <w:p w14:paraId="685AA24F" w14:textId="23DD68D0" w:rsidR="000F1896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6DE8057E" w14:textId="77777777" w:rsidTr="009D1F92">
        <w:trPr>
          <w:trHeight w:val="421"/>
        </w:trPr>
        <w:tc>
          <w:tcPr>
            <w:tcW w:w="8222" w:type="dxa"/>
          </w:tcPr>
          <w:p w14:paraId="56F09FCA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CF3ABB">
              <w:rPr>
                <w:rFonts w:ascii="Times New Roman" w:hAnsi="Times New Roman" w:cs="Times New Roman"/>
              </w:rPr>
              <w:t>определять лексическое значение слов;</w:t>
            </w:r>
          </w:p>
        </w:tc>
        <w:tc>
          <w:tcPr>
            <w:tcW w:w="1701" w:type="dxa"/>
          </w:tcPr>
          <w:p w14:paraId="77B6B455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82EFE8B" w14:textId="721F9C56" w:rsidR="000F1896" w:rsidRPr="00CF3ABB" w:rsidRDefault="000F1896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0F1896" w:rsidRPr="00CF3ABB" w14:paraId="10C0CFAA" w14:textId="77777777" w:rsidTr="009D1F92">
        <w:trPr>
          <w:trHeight w:val="421"/>
        </w:trPr>
        <w:tc>
          <w:tcPr>
            <w:tcW w:w="8222" w:type="dxa"/>
          </w:tcPr>
          <w:p w14:paraId="79279B4C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употреблять в речи однозначные и многозначные слова в прямом и переносном значении;</w:t>
            </w:r>
          </w:p>
        </w:tc>
        <w:tc>
          <w:tcPr>
            <w:tcW w:w="1701" w:type="dxa"/>
          </w:tcPr>
          <w:p w14:paraId="7F7D9B6E" w14:textId="1FA80093" w:rsidR="000F1896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6871397A" w14:textId="77777777" w:rsidTr="009D1F92">
        <w:trPr>
          <w:trHeight w:val="421"/>
        </w:trPr>
        <w:tc>
          <w:tcPr>
            <w:tcW w:w="8222" w:type="dxa"/>
          </w:tcPr>
          <w:p w14:paraId="4FEB543F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CF3ABB">
              <w:rPr>
                <w:rFonts w:ascii="Times New Roman" w:hAnsi="Times New Roman" w:cs="Times New Roman"/>
              </w:rPr>
              <w:t>распознавать синонимы, антонимы, омонимы;</w:t>
            </w:r>
          </w:p>
        </w:tc>
        <w:tc>
          <w:tcPr>
            <w:tcW w:w="1701" w:type="dxa"/>
          </w:tcPr>
          <w:p w14:paraId="120BC42A" w14:textId="04D992AD" w:rsidR="000F1896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9CE4B86" w14:textId="77777777" w:rsidTr="009D1F92">
        <w:trPr>
          <w:trHeight w:val="421"/>
        </w:trPr>
        <w:tc>
          <w:tcPr>
            <w:tcW w:w="8222" w:type="dxa"/>
          </w:tcPr>
          <w:p w14:paraId="5AB6DC54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пользоваться лексическими словарями (толковым словарем, словарями синонимов, антонимов, омонимов);</w:t>
            </w:r>
          </w:p>
        </w:tc>
        <w:tc>
          <w:tcPr>
            <w:tcW w:w="1701" w:type="dxa"/>
          </w:tcPr>
          <w:p w14:paraId="7BF0689F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9E99783" w14:textId="77777777" w:rsid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42F68A5" w14:textId="61849611" w:rsidR="00A2137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работа со словарем</w:t>
            </w:r>
          </w:p>
        </w:tc>
      </w:tr>
      <w:tr w:rsidR="00CF3ABB" w:rsidRPr="00CF3ABB" w14:paraId="49114A81" w14:textId="77777777" w:rsidTr="009D1F92">
        <w:trPr>
          <w:trHeight w:val="421"/>
        </w:trPr>
        <w:tc>
          <w:tcPr>
            <w:tcW w:w="8222" w:type="dxa"/>
          </w:tcPr>
          <w:p w14:paraId="1A341565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lastRenderedPageBreak/>
              <w:t>распознавать исконно чеченские и заимствованные слова;</w:t>
            </w:r>
          </w:p>
        </w:tc>
        <w:tc>
          <w:tcPr>
            <w:tcW w:w="1701" w:type="dxa"/>
          </w:tcPr>
          <w:p w14:paraId="367DE417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B2582A1" w14:textId="16A41F00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5DD9D43" w14:textId="77777777" w:rsidTr="009D1F92">
        <w:trPr>
          <w:trHeight w:val="421"/>
        </w:trPr>
        <w:tc>
          <w:tcPr>
            <w:tcW w:w="8222" w:type="dxa"/>
          </w:tcPr>
          <w:p w14:paraId="376425E8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употреблять в речи слова с учётом их лексической сочетаемости;</w:t>
            </w:r>
          </w:p>
        </w:tc>
        <w:tc>
          <w:tcPr>
            <w:tcW w:w="1701" w:type="dxa"/>
          </w:tcPr>
          <w:p w14:paraId="180F1677" w14:textId="635E1FE1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38A79252" w14:textId="77777777" w:rsidTr="009D1F92">
        <w:trPr>
          <w:trHeight w:val="421"/>
        </w:trPr>
        <w:tc>
          <w:tcPr>
            <w:tcW w:w="8222" w:type="dxa"/>
          </w:tcPr>
          <w:p w14:paraId="71E6D87F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лексический анализ слов (в рамках изученного);</w:t>
            </w:r>
          </w:p>
        </w:tc>
        <w:tc>
          <w:tcPr>
            <w:tcW w:w="1701" w:type="dxa"/>
          </w:tcPr>
          <w:p w14:paraId="2CF9E955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00C7314" w14:textId="0A793F9E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41EFCED2" w14:textId="77777777" w:rsidTr="009D1F92">
        <w:trPr>
          <w:trHeight w:val="421"/>
        </w:trPr>
        <w:tc>
          <w:tcPr>
            <w:tcW w:w="8222" w:type="dxa"/>
          </w:tcPr>
          <w:p w14:paraId="0FA51548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CF3ABB">
              <w:rPr>
                <w:rFonts w:ascii="Times New Roman" w:hAnsi="Times New Roman" w:cs="Times New Roman"/>
              </w:rPr>
              <w:t>распознавать фразеологизмы;</w:t>
            </w:r>
          </w:p>
        </w:tc>
        <w:tc>
          <w:tcPr>
            <w:tcW w:w="1701" w:type="dxa"/>
          </w:tcPr>
          <w:p w14:paraId="4B2E1531" w14:textId="1CB0CAA9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21647E77" w14:textId="77777777" w:rsidTr="009D1F92">
        <w:trPr>
          <w:trHeight w:val="421"/>
        </w:trPr>
        <w:tc>
          <w:tcPr>
            <w:tcW w:w="8222" w:type="dxa"/>
          </w:tcPr>
          <w:p w14:paraId="27DE15D9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толковать значения фразеологизмов, заменять их синонимами и нейтральными словосочетаниями;</w:t>
            </w:r>
          </w:p>
        </w:tc>
        <w:tc>
          <w:tcPr>
            <w:tcW w:w="1701" w:type="dxa"/>
          </w:tcPr>
          <w:p w14:paraId="455B70BD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DF8EB38" w14:textId="6000D71A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1759263" w14:textId="77777777" w:rsidTr="009D1F92">
        <w:trPr>
          <w:trHeight w:val="421"/>
        </w:trPr>
        <w:tc>
          <w:tcPr>
            <w:tcW w:w="8222" w:type="dxa"/>
          </w:tcPr>
          <w:p w14:paraId="27545AC6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в речи фразеологические обороты с учётом сферы употребления и ситуации общения;</w:t>
            </w:r>
          </w:p>
        </w:tc>
        <w:tc>
          <w:tcPr>
            <w:tcW w:w="1701" w:type="dxa"/>
          </w:tcPr>
          <w:p w14:paraId="1B48F57C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A2B129A" w14:textId="58FE653F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2C8BD282" w14:textId="77777777" w:rsidTr="009D1F92">
        <w:trPr>
          <w:trHeight w:val="421"/>
        </w:trPr>
        <w:tc>
          <w:tcPr>
            <w:tcW w:w="8222" w:type="dxa"/>
          </w:tcPr>
          <w:p w14:paraId="667D9DC7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подбирать фразеологические эквиваленты в русском языке;</w:t>
            </w:r>
          </w:p>
        </w:tc>
        <w:tc>
          <w:tcPr>
            <w:tcW w:w="1701" w:type="dxa"/>
          </w:tcPr>
          <w:p w14:paraId="327EFB81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C1AD5DF" w14:textId="4C8340A1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5518EB99" w14:textId="77777777" w:rsidTr="009D1F92">
        <w:trPr>
          <w:trHeight w:val="421"/>
        </w:trPr>
        <w:tc>
          <w:tcPr>
            <w:tcW w:w="8222" w:type="dxa"/>
          </w:tcPr>
          <w:p w14:paraId="0B17A0DE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слова;</w:t>
            </w:r>
          </w:p>
        </w:tc>
        <w:tc>
          <w:tcPr>
            <w:tcW w:w="1701" w:type="dxa"/>
          </w:tcPr>
          <w:p w14:paraId="6253463D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4831DBF" w14:textId="2FBA85A0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332EF980" w14:textId="77777777" w:rsidTr="009D1F92">
        <w:trPr>
          <w:trHeight w:val="421"/>
        </w:trPr>
        <w:tc>
          <w:tcPr>
            <w:tcW w:w="8222" w:type="dxa"/>
          </w:tcPr>
          <w:p w14:paraId="381323CD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определять и подбирать однокоренные слова;</w:t>
            </w:r>
          </w:p>
        </w:tc>
        <w:tc>
          <w:tcPr>
            <w:tcW w:w="1701" w:type="dxa"/>
          </w:tcPr>
          <w:p w14:paraId="21A52172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151336F" w14:textId="5700CF7B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7ABAB143" w14:textId="77777777" w:rsidTr="009D1F92">
        <w:trPr>
          <w:trHeight w:val="421"/>
        </w:trPr>
        <w:tc>
          <w:tcPr>
            <w:tcW w:w="8222" w:type="dxa"/>
          </w:tcPr>
          <w:p w14:paraId="2C26649D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находить чередование звуков в морфемах при образовании слов и изменении;</w:t>
            </w:r>
          </w:p>
        </w:tc>
        <w:tc>
          <w:tcPr>
            <w:tcW w:w="1701" w:type="dxa"/>
          </w:tcPr>
          <w:p w14:paraId="55247CF2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7EEAEF4" w14:textId="73DA32E4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755F6329" w14:textId="77777777" w:rsidTr="009D1F92">
        <w:trPr>
          <w:trHeight w:val="421"/>
        </w:trPr>
        <w:tc>
          <w:tcPr>
            <w:tcW w:w="8222" w:type="dxa"/>
          </w:tcPr>
          <w:p w14:paraId="672F4362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различать непроизводные и производные основы слов;</w:t>
            </w:r>
          </w:p>
        </w:tc>
        <w:tc>
          <w:tcPr>
            <w:tcW w:w="1701" w:type="dxa"/>
          </w:tcPr>
          <w:p w14:paraId="14DF5303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B39041C" w14:textId="56804912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6DC45576" w14:textId="77777777" w:rsidTr="009D1F92">
        <w:trPr>
          <w:trHeight w:val="421"/>
        </w:trPr>
        <w:tc>
          <w:tcPr>
            <w:tcW w:w="8222" w:type="dxa"/>
          </w:tcPr>
          <w:p w14:paraId="676C168D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определять основные способы словообразования, образовательные цепочки слов;</w:t>
            </w:r>
          </w:p>
        </w:tc>
        <w:tc>
          <w:tcPr>
            <w:tcW w:w="1701" w:type="dxa"/>
          </w:tcPr>
          <w:p w14:paraId="12800D1C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8AA0666" w14:textId="46C44747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CF3ABB" w:rsidRPr="00CF3ABB" w14:paraId="0C26B451" w14:textId="77777777" w:rsidTr="009D1F92">
        <w:trPr>
          <w:trHeight w:val="421"/>
        </w:trPr>
        <w:tc>
          <w:tcPr>
            <w:tcW w:w="8222" w:type="dxa"/>
          </w:tcPr>
          <w:p w14:paraId="200F8AFA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образовывать слова с помощью приставок и суффиксов, а также путем сложения основ;</w:t>
            </w:r>
          </w:p>
        </w:tc>
        <w:tc>
          <w:tcPr>
            <w:tcW w:w="1701" w:type="dxa"/>
          </w:tcPr>
          <w:p w14:paraId="72EF44A8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F535D15" w14:textId="429E41F0" w:rsidR="00CF3ABB" w:rsidRPr="00CF3ABB" w:rsidRDefault="00CF3AB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14:paraId="43449F66" w14:textId="77777777" w:rsidTr="009D1F92">
        <w:trPr>
          <w:trHeight w:val="421"/>
        </w:trPr>
        <w:tc>
          <w:tcPr>
            <w:tcW w:w="8222" w:type="dxa"/>
          </w:tcPr>
          <w:p w14:paraId="43E0380E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CF3ABB">
              <w:rPr>
                <w:rFonts w:ascii="Times New Roman" w:hAnsi="Times New Roman" w:cs="Times New Roman"/>
              </w:rPr>
              <w:t>проводить морфемный анализ слов;</w:t>
            </w:r>
          </w:p>
        </w:tc>
        <w:tc>
          <w:tcPr>
            <w:tcW w:w="1701" w:type="dxa"/>
          </w:tcPr>
          <w:p w14:paraId="4C547BE3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BD34682" w14:textId="60219C4A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5008326A" w14:textId="77777777" w:rsidTr="009D1F92">
        <w:trPr>
          <w:trHeight w:val="421"/>
        </w:trPr>
        <w:tc>
          <w:tcPr>
            <w:tcW w:w="8222" w:type="dxa"/>
          </w:tcPr>
          <w:p w14:paraId="3AA3F268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правильно произносить и употреблять сложносокращенные слова;</w:t>
            </w:r>
          </w:p>
        </w:tc>
        <w:tc>
          <w:tcPr>
            <w:tcW w:w="1701" w:type="dxa"/>
          </w:tcPr>
          <w:p w14:paraId="3E975E44" w14:textId="2FB3CF40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25479B63" w14:textId="77777777" w:rsidTr="009D1F92">
        <w:trPr>
          <w:trHeight w:val="421"/>
        </w:trPr>
        <w:tc>
          <w:tcPr>
            <w:tcW w:w="8222" w:type="dxa"/>
          </w:tcPr>
          <w:p w14:paraId="6582F2EF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CF3ABB">
              <w:rPr>
                <w:rFonts w:ascii="Times New Roman" w:hAnsi="Times New Roman" w:cs="Times New Roman"/>
              </w:rPr>
              <w:t>владеть основными понятиями морфологии;</w:t>
            </w:r>
          </w:p>
        </w:tc>
        <w:tc>
          <w:tcPr>
            <w:tcW w:w="1701" w:type="dxa"/>
          </w:tcPr>
          <w:p w14:paraId="202296AE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BAEA046" w14:textId="69FB4F2D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394E393" w14:textId="77777777" w:rsidTr="009D1F92">
        <w:trPr>
          <w:trHeight w:val="421"/>
        </w:trPr>
        <w:tc>
          <w:tcPr>
            <w:tcW w:w="8222" w:type="dxa"/>
          </w:tcPr>
          <w:p w14:paraId="4720E57A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перечислять существенные признаки самостоятельных частей речи;</w:t>
            </w:r>
          </w:p>
        </w:tc>
        <w:tc>
          <w:tcPr>
            <w:tcW w:w="1701" w:type="dxa"/>
          </w:tcPr>
          <w:p w14:paraId="54106238" w14:textId="0BA553C2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5906CB56" w14:textId="77777777" w:rsidTr="009D1F92">
        <w:trPr>
          <w:trHeight w:val="421"/>
        </w:trPr>
        <w:tc>
          <w:tcPr>
            <w:tcW w:w="8222" w:type="dxa"/>
          </w:tcPr>
          <w:p w14:paraId="51EB4116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чеченском языке для решения практико-ориентированных учебных задач;</w:t>
            </w:r>
          </w:p>
        </w:tc>
        <w:tc>
          <w:tcPr>
            <w:tcW w:w="1701" w:type="dxa"/>
          </w:tcPr>
          <w:p w14:paraId="608AEF6C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92CDC28" w14:textId="4D0FFA0B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5DBF6C76" w14:textId="77777777" w:rsidTr="009D1F92">
        <w:trPr>
          <w:trHeight w:val="421"/>
        </w:trPr>
        <w:tc>
          <w:tcPr>
            <w:tcW w:w="8222" w:type="dxa"/>
          </w:tcPr>
          <w:p w14:paraId="74B39627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по морфологии при выполнении языкового анализа различных видов и в речевой практике;</w:t>
            </w:r>
          </w:p>
        </w:tc>
        <w:tc>
          <w:tcPr>
            <w:tcW w:w="1701" w:type="dxa"/>
          </w:tcPr>
          <w:p w14:paraId="78F862D7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894564C" w14:textId="6BF4D30E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5386D44B" w14:textId="77777777" w:rsidTr="009D1F92">
        <w:trPr>
          <w:trHeight w:val="421"/>
        </w:trPr>
        <w:tc>
          <w:tcPr>
            <w:tcW w:w="8222" w:type="dxa"/>
          </w:tcPr>
          <w:p w14:paraId="13B0D651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существительное как часть речи по вопросу и общему значению;</w:t>
            </w:r>
          </w:p>
        </w:tc>
        <w:tc>
          <w:tcPr>
            <w:tcW w:w="1701" w:type="dxa"/>
          </w:tcPr>
          <w:p w14:paraId="2A51B128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21AA70A" w14:textId="1B0602C2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09CEDFF6" w14:textId="77777777" w:rsidTr="009D1F92">
        <w:trPr>
          <w:trHeight w:val="421"/>
        </w:trPr>
        <w:tc>
          <w:tcPr>
            <w:tcW w:w="8222" w:type="dxa"/>
          </w:tcPr>
          <w:p w14:paraId="768B1AC9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определять его грамматические признаки, синтаксическую роль; объяснять его роль в речи;</w:t>
            </w:r>
          </w:p>
        </w:tc>
        <w:tc>
          <w:tcPr>
            <w:tcW w:w="1701" w:type="dxa"/>
          </w:tcPr>
          <w:p w14:paraId="50A47AEE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18F842F" w14:textId="510CEDFA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опрос</w:t>
            </w:r>
          </w:p>
        </w:tc>
      </w:tr>
      <w:tr w:rsidR="00CF3ABB" w:rsidRPr="00CF3ABB" w14:paraId="1791BB3C" w14:textId="77777777" w:rsidTr="009D1F92">
        <w:trPr>
          <w:trHeight w:val="421"/>
        </w:trPr>
        <w:tc>
          <w:tcPr>
            <w:tcW w:w="8222" w:type="dxa"/>
          </w:tcPr>
          <w:p w14:paraId="60728E85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правильно образовывать и употреблять в речи формы множественного числа имён существительных;</w:t>
            </w:r>
          </w:p>
        </w:tc>
        <w:tc>
          <w:tcPr>
            <w:tcW w:w="1701" w:type="dxa"/>
          </w:tcPr>
          <w:p w14:paraId="42839341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5D28053" w14:textId="4CB4F71C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0C74E59F" w14:textId="77777777" w:rsidTr="009D1F92">
        <w:trPr>
          <w:trHeight w:val="421"/>
        </w:trPr>
        <w:tc>
          <w:tcPr>
            <w:tcW w:w="8222" w:type="dxa"/>
          </w:tcPr>
          <w:p w14:paraId="4CC8A06C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различать и правильно употреблять в речи собственные и нарицательные имена существительные;</w:t>
            </w:r>
          </w:p>
        </w:tc>
        <w:tc>
          <w:tcPr>
            <w:tcW w:w="1701" w:type="dxa"/>
          </w:tcPr>
          <w:p w14:paraId="5578C67C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7BF2ED8" w14:textId="156370AB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0F2C43B3" w14:textId="77777777" w:rsidTr="009D1F92">
        <w:trPr>
          <w:trHeight w:val="421"/>
        </w:trPr>
        <w:tc>
          <w:tcPr>
            <w:tcW w:w="8222" w:type="dxa"/>
          </w:tcPr>
          <w:p w14:paraId="7B99AD5F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грамматические классы имён существительных;</w:t>
            </w:r>
          </w:p>
        </w:tc>
        <w:tc>
          <w:tcPr>
            <w:tcW w:w="1701" w:type="dxa"/>
          </w:tcPr>
          <w:p w14:paraId="22E61FFF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19D0095" w14:textId="7166453D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65CEBC3F" w14:textId="77777777" w:rsidTr="009D1F92">
        <w:trPr>
          <w:trHeight w:val="421"/>
        </w:trPr>
        <w:tc>
          <w:tcPr>
            <w:tcW w:w="8222" w:type="dxa"/>
          </w:tcPr>
          <w:p w14:paraId="302DEF43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правильно образовывать нужную падежную форму имён существительных 1, 2, 3, 4 склонения и употреблять её в речи;</w:t>
            </w:r>
          </w:p>
        </w:tc>
        <w:tc>
          <w:tcPr>
            <w:tcW w:w="1701" w:type="dxa"/>
          </w:tcPr>
          <w:p w14:paraId="7B7B1990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1579310" w14:textId="77777777" w:rsid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D40B0E2" w14:textId="14B1E979" w:rsidR="00A2137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CF3ABB" w:rsidRPr="00CF3ABB" w14:paraId="58638609" w14:textId="77777777" w:rsidTr="009D1F92">
        <w:trPr>
          <w:trHeight w:val="421"/>
        </w:trPr>
        <w:tc>
          <w:tcPr>
            <w:tcW w:w="8222" w:type="dxa"/>
          </w:tcPr>
          <w:p w14:paraId="47189753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соблюдать нормы правописания имён существительных (в том числе и правописание ца (не) с именами существительными);</w:t>
            </w:r>
          </w:p>
        </w:tc>
        <w:tc>
          <w:tcPr>
            <w:tcW w:w="1701" w:type="dxa"/>
          </w:tcPr>
          <w:p w14:paraId="08568514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5722E36" w14:textId="7A3BF3A1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2D6E2E87" w14:textId="77777777" w:rsidTr="009D1F92">
        <w:trPr>
          <w:trHeight w:val="421"/>
        </w:trPr>
        <w:tc>
          <w:tcPr>
            <w:tcW w:w="8222" w:type="dxa"/>
          </w:tcPr>
          <w:p w14:paraId="7D19FEDA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существительных;</w:t>
            </w:r>
          </w:p>
        </w:tc>
        <w:tc>
          <w:tcPr>
            <w:tcW w:w="1701" w:type="dxa"/>
          </w:tcPr>
          <w:p w14:paraId="68FE5D80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952ED80" w14:textId="0155D4A4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68BFE10" w14:textId="77777777" w:rsidTr="009D1F92">
        <w:trPr>
          <w:trHeight w:val="421"/>
        </w:trPr>
        <w:tc>
          <w:tcPr>
            <w:tcW w:w="8222" w:type="dxa"/>
          </w:tcPr>
          <w:p w14:paraId="76FBC183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осознавать особенности имени существительного в чеченском языке по сравнению с русским;</w:t>
            </w:r>
          </w:p>
        </w:tc>
        <w:tc>
          <w:tcPr>
            <w:tcW w:w="1701" w:type="dxa"/>
          </w:tcPr>
          <w:p w14:paraId="54CB4296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33BC1F1" w14:textId="14C65860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5E6E6521" w14:textId="77777777" w:rsidTr="009D1F92">
        <w:trPr>
          <w:trHeight w:val="421"/>
        </w:trPr>
        <w:tc>
          <w:tcPr>
            <w:tcW w:w="8222" w:type="dxa"/>
          </w:tcPr>
          <w:p w14:paraId="139E788B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единицы синтаксиса (словосочетание и предложение);</w:t>
            </w:r>
          </w:p>
        </w:tc>
        <w:tc>
          <w:tcPr>
            <w:tcW w:w="1701" w:type="dxa"/>
          </w:tcPr>
          <w:p w14:paraId="18391EB0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1831FF9" w14:textId="625B082C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31DE97FC" w14:textId="77777777" w:rsidTr="009D1F92">
        <w:trPr>
          <w:trHeight w:val="421"/>
        </w:trPr>
        <w:tc>
          <w:tcPr>
            <w:tcW w:w="8222" w:type="dxa"/>
          </w:tcPr>
          <w:p w14:paraId="4C2A7C61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выделять словосочетания из предложения; распознавать словосочетания по морфологическим свойствам главного слова (именные, глагольные);</w:t>
            </w:r>
          </w:p>
        </w:tc>
        <w:tc>
          <w:tcPr>
            <w:tcW w:w="1701" w:type="dxa"/>
          </w:tcPr>
          <w:p w14:paraId="59556FB4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4F26377" w14:textId="3DAB1F90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0E0FA3D6" w14:textId="77777777" w:rsidTr="009D1F92">
        <w:trPr>
          <w:trHeight w:val="421"/>
        </w:trPr>
        <w:tc>
          <w:tcPr>
            <w:tcW w:w="8222" w:type="dxa"/>
          </w:tcPr>
          <w:p w14:paraId="43796A86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синтаксический анализ словосочетаний и простых предложений;</w:t>
            </w:r>
          </w:p>
        </w:tc>
        <w:tc>
          <w:tcPr>
            <w:tcW w:w="1701" w:type="dxa"/>
          </w:tcPr>
          <w:p w14:paraId="68E6A29D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3F87790" w14:textId="72F94FED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2D9CC2F8" w14:textId="77777777" w:rsidTr="009D1F92">
        <w:trPr>
          <w:trHeight w:val="421"/>
        </w:trPr>
        <w:tc>
          <w:tcPr>
            <w:tcW w:w="8222" w:type="dxa"/>
          </w:tcPr>
          <w:p w14:paraId="090CF807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пунктуационный анализ сложных предложений (в рамках изученного);</w:t>
            </w:r>
          </w:p>
        </w:tc>
        <w:tc>
          <w:tcPr>
            <w:tcW w:w="1701" w:type="dxa"/>
          </w:tcPr>
          <w:p w14:paraId="617C30B4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193C942" w14:textId="74656219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74BF22A" w14:textId="77777777" w:rsidTr="009D1F92">
        <w:trPr>
          <w:trHeight w:val="421"/>
        </w:trPr>
        <w:tc>
          <w:tcPr>
            <w:tcW w:w="8222" w:type="dxa"/>
          </w:tcPr>
          <w:p w14:paraId="71F05D56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по синтаксису и пунктуации при выполнении языкового анализа различных видов и в речевой практике;</w:t>
            </w:r>
          </w:p>
        </w:tc>
        <w:tc>
          <w:tcPr>
            <w:tcW w:w="1701" w:type="dxa"/>
          </w:tcPr>
          <w:p w14:paraId="3525771C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D39A3C1" w14:textId="79573E8A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3A76AF2B" w14:textId="77777777" w:rsidTr="009D1F92">
        <w:trPr>
          <w:trHeight w:val="421"/>
        </w:trPr>
        <w:tc>
          <w:tcPr>
            <w:tcW w:w="8222" w:type="dxa"/>
          </w:tcPr>
          <w:p w14:paraId="579600EF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простые неосложнённые предложения; простые предложения, осложненные однородными членами, включая предложения с обобщающим словом при однородных членах, обращением;</w:t>
            </w:r>
          </w:p>
        </w:tc>
        <w:tc>
          <w:tcPr>
            <w:tcW w:w="1701" w:type="dxa"/>
          </w:tcPr>
          <w:p w14:paraId="23073E61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0AEBC33" w14:textId="67F0C7A8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4EDCE5FB" w14:textId="77777777" w:rsidTr="009D1F92">
        <w:trPr>
          <w:trHeight w:val="421"/>
        </w:trPr>
        <w:tc>
          <w:tcPr>
            <w:tcW w:w="8222" w:type="dxa"/>
          </w:tcPr>
          <w:p w14:paraId="762AD8C3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(распространенные и нераспространенные);</w:t>
            </w:r>
          </w:p>
        </w:tc>
        <w:tc>
          <w:tcPr>
            <w:tcW w:w="1701" w:type="dxa"/>
          </w:tcPr>
          <w:p w14:paraId="1B286F9F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A126D9A" w14:textId="77777777" w:rsid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4CAB05E" w14:textId="20938EE9" w:rsidR="00A2137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CF3ABB" w:rsidRPr="00CF3ABB" w14:paraId="70DB53C3" w14:textId="77777777" w:rsidTr="009D1F92">
        <w:trPr>
          <w:trHeight w:val="421"/>
        </w:trPr>
        <w:tc>
          <w:tcPr>
            <w:tcW w:w="8222" w:type="dxa"/>
          </w:tcPr>
          <w:p w14:paraId="0B6FB43D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определять главные (грамматическую основу) и второстепенные члены предложения (в рамках изученного);</w:t>
            </w:r>
          </w:p>
        </w:tc>
        <w:tc>
          <w:tcPr>
            <w:tcW w:w="1701" w:type="dxa"/>
          </w:tcPr>
          <w:p w14:paraId="57DE4D38" w14:textId="2C0BED96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7624AC5" w14:textId="55716AA2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диктант</w:t>
            </w:r>
          </w:p>
        </w:tc>
      </w:tr>
      <w:tr w:rsidR="00CF3ABB" w:rsidRPr="00CF3ABB" w14:paraId="4652642E" w14:textId="77777777" w:rsidTr="009D1F92">
        <w:trPr>
          <w:trHeight w:val="421"/>
        </w:trPr>
        <w:tc>
          <w:tcPr>
            <w:tcW w:w="8222" w:type="dxa"/>
          </w:tcPr>
          <w:p w14:paraId="292944C5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употреблять обращения в диалогической и монологической речи, в письмах, объявлениях;</w:t>
            </w:r>
          </w:p>
        </w:tc>
        <w:tc>
          <w:tcPr>
            <w:tcW w:w="1701" w:type="dxa"/>
          </w:tcPr>
          <w:p w14:paraId="7B14AEAD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F4006D2" w14:textId="637E1D47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02E5A89E" w14:textId="77777777" w:rsidTr="009D1F92">
        <w:trPr>
          <w:trHeight w:val="421"/>
        </w:trPr>
        <w:tc>
          <w:tcPr>
            <w:tcW w:w="8222" w:type="dxa"/>
          </w:tcPr>
          <w:p w14:paraId="61DA13E6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разграничивать в предложениях обращение и подлежащее;</w:t>
            </w:r>
          </w:p>
        </w:tc>
        <w:tc>
          <w:tcPr>
            <w:tcW w:w="1701" w:type="dxa"/>
          </w:tcPr>
          <w:p w14:paraId="78362580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63A3A92" w14:textId="5049913E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9E578DD" w14:textId="77777777" w:rsidTr="009D1F92">
        <w:trPr>
          <w:trHeight w:val="421"/>
        </w:trPr>
        <w:tc>
          <w:tcPr>
            <w:tcW w:w="8222" w:type="dxa"/>
          </w:tcPr>
          <w:p w14:paraId="3F826401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CF3ABB">
              <w:rPr>
                <w:rFonts w:ascii="Times New Roman" w:hAnsi="Times New Roman" w:cs="Times New Roman"/>
              </w:rPr>
              <w:t>объяснять постановку знаков препинания;</w:t>
            </w:r>
          </w:p>
        </w:tc>
        <w:tc>
          <w:tcPr>
            <w:tcW w:w="1701" w:type="dxa"/>
          </w:tcPr>
          <w:p w14:paraId="3155C72C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8435376" w14:textId="42C6C00C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28E8BDB6" w14:textId="77777777" w:rsidTr="009D1F92">
        <w:trPr>
          <w:trHeight w:val="421"/>
        </w:trPr>
        <w:tc>
          <w:tcPr>
            <w:tcW w:w="8222" w:type="dxa"/>
          </w:tcPr>
          <w:p w14:paraId="135A6318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соблюдать при письме пунктуационные нормы при выборе знаков препинания в предложениях с однородными членами, с обобщающим словом при однородных </w:t>
            </w: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членах; с обращением; в предложениях с прямой речью; в сложных предложениях, состоящих из частей, связанных бессоюзной связью и союзами;</w:t>
            </w:r>
          </w:p>
        </w:tc>
        <w:tc>
          <w:tcPr>
            <w:tcW w:w="1701" w:type="dxa"/>
          </w:tcPr>
          <w:p w14:paraId="5DC256C3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письменная работа </w:t>
            </w:r>
          </w:p>
          <w:p w14:paraId="0D985B06" w14:textId="03875ED8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опрос</w:t>
            </w:r>
          </w:p>
        </w:tc>
      </w:tr>
      <w:tr w:rsidR="00CF3ABB" w:rsidRPr="00CF3ABB" w14:paraId="67B7CFDB" w14:textId="77777777" w:rsidTr="009D1F92">
        <w:trPr>
          <w:trHeight w:val="421"/>
        </w:trPr>
        <w:tc>
          <w:tcPr>
            <w:tcW w:w="8222" w:type="dxa"/>
          </w:tcPr>
          <w:p w14:paraId="03C2C25E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оформлять диалог в письменной форме.</w:t>
            </w:r>
          </w:p>
        </w:tc>
        <w:tc>
          <w:tcPr>
            <w:tcW w:w="1701" w:type="dxa"/>
          </w:tcPr>
          <w:p w14:paraId="7B4E3C70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1A73C0E" w14:textId="037188D5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</w:tbl>
    <w:p w14:paraId="4CA2EC0E" w14:textId="77777777" w:rsidR="005D7BBB" w:rsidRDefault="005D7BBB" w:rsidP="003B28B8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2"/>
        <w:gridCol w:w="1711"/>
      </w:tblGrid>
      <w:tr w:rsidR="005144D5" w:rsidRPr="003B28B8" w14:paraId="3F2CC9D7" w14:textId="77777777" w:rsidTr="003B227C">
        <w:trPr>
          <w:trHeight w:val="505"/>
        </w:trPr>
        <w:tc>
          <w:tcPr>
            <w:tcW w:w="8222" w:type="dxa"/>
            <w:shd w:val="clear" w:color="auto" w:fill="EAF1DD"/>
          </w:tcPr>
          <w:p w14:paraId="2146AA95" w14:textId="168B4103" w:rsidR="003F78C7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3F78C7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2F0AD346" w14:textId="77777777"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4D57E04C" w14:textId="77777777"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711" w:type="dxa"/>
            <w:shd w:val="clear" w:color="auto" w:fill="EAF1DD"/>
          </w:tcPr>
          <w:p w14:paraId="3F44A278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4719ADC9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5D7BBB" w:rsidRPr="003B28B8" w14:paraId="7D6FAF33" w14:textId="77777777" w:rsidTr="003B227C">
        <w:trPr>
          <w:trHeight w:val="254"/>
        </w:trPr>
        <w:tc>
          <w:tcPr>
            <w:tcW w:w="8222" w:type="dxa"/>
            <w:shd w:val="clear" w:color="auto" w:fill="auto"/>
          </w:tcPr>
          <w:p w14:paraId="3448246F" w14:textId="77777777" w:rsidR="005D7BBB" w:rsidRPr="00204C1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характеризовать функции чеченского языка как государственного языка Чеченской Республики и средства приобщения к духовному богатству чеченской культуры и истории;</w:t>
            </w:r>
          </w:p>
        </w:tc>
        <w:tc>
          <w:tcPr>
            <w:tcW w:w="1711" w:type="dxa"/>
          </w:tcPr>
          <w:p w14:paraId="4EAA7C4F" w14:textId="14C7EF3D" w:rsidR="005D7BBB" w:rsidRPr="003B28B8" w:rsidRDefault="00A2137B" w:rsidP="00A2137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D7BBB" w:rsidRPr="003B28B8" w14:paraId="27D301AF" w14:textId="77777777" w:rsidTr="003B227C">
        <w:trPr>
          <w:trHeight w:val="312"/>
        </w:trPr>
        <w:tc>
          <w:tcPr>
            <w:tcW w:w="8222" w:type="dxa"/>
            <w:tcBorders>
              <w:bottom w:val="single" w:sz="4" w:space="0" w:color="auto"/>
            </w:tcBorders>
            <w:shd w:val="clear" w:color="auto" w:fill="auto"/>
          </w:tcPr>
          <w:p w14:paraId="40A122D3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иметь представление о чеченском литературном языке;</w:t>
            </w:r>
          </w:p>
        </w:tc>
        <w:tc>
          <w:tcPr>
            <w:tcW w:w="1711" w:type="dxa"/>
          </w:tcPr>
          <w:p w14:paraId="00C1D6B1" w14:textId="77777777" w:rsidR="005D7BBB" w:rsidRPr="003B28B8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2755F634" w14:textId="77777777" w:rsidR="005D7BBB" w:rsidRPr="003B28B8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5D7BBB" w:rsidRPr="003B28B8" w14:paraId="240A8643" w14:textId="77777777" w:rsidTr="003B227C">
        <w:trPr>
          <w:trHeight w:val="50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45EEA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</w:t>
            </w:r>
          </w:p>
        </w:tc>
        <w:tc>
          <w:tcPr>
            <w:tcW w:w="1711" w:type="dxa"/>
            <w:tcBorders>
              <w:left w:val="single" w:sz="4" w:space="0" w:color="auto"/>
            </w:tcBorders>
          </w:tcPr>
          <w:p w14:paraId="0DEA3261" w14:textId="77777777" w:rsidR="005D7BBB" w:rsidRPr="003B28B8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6C9B7CAA" w14:textId="77777777" w:rsidR="005D7BBB" w:rsidRPr="003B28B8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5D7BBB" w:rsidRPr="003B28B8" w14:paraId="3043B41C" w14:textId="77777777" w:rsidTr="003B227C">
        <w:trPr>
          <w:trHeight w:val="253"/>
        </w:trPr>
        <w:tc>
          <w:tcPr>
            <w:tcW w:w="8222" w:type="dxa"/>
            <w:tcBorders>
              <w:top w:val="single" w:sz="4" w:space="0" w:color="auto"/>
            </w:tcBorders>
          </w:tcPr>
          <w:p w14:paraId="42CD7F99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выступать с сообщением на лингвистическую тему;</w:t>
            </w:r>
          </w:p>
        </w:tc>
        <w:tc>
          <w:tcPr>
            <w:tcW w:w="1711" w:type="dxa"/>
          </w:tcPr>
          <w:p w14:paraId="60A4E074" w14:textId="6CE7C6D5" w:rsidR="005D7BBB" w:rsidRPr="003B28B8" w:rsidRDefault="00A2137B" w:rsidP="00A2137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D7BBB" w:rsidRPr="003B28B8" w14:paraId="133940CC" w14:textId="77777777" w:rsidTr="003B227C">
        <w:trPr>
          <w:trHeight w:val="769"/>
        </w:trPr>
        <w:tc>
          <w:tcPr>
            <w:tcW w:w="8222" w:type="dxa"/>
          </w:tcPr>
          <w:p w14:paraId="30615437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участвовать в диалоге (побуждение к действию, обмен мнениями) объёмом не менее 4 реплик;</w:t>
            </w:r>
          </w:p>
        </w:tc>
        <w:tc>
          <w:tcPr>
            <w:tcW w:w="1711" w:type="dxa"/>
          </w:tcPr>
          <w:p w14:paraId="20E884BE" w14:textId="77777777" w:rsidR="005D7BBB" w:rsidRPr="003B28B8" w:rsidRDefault="005D7BBB" w:rsidP="005D7BBB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5D7BBB" w:rsidRPr="003B28B8" w14:paraId="46D5EF3D" w14:textId="77777777" w:rsidTr="003B227C">
        <w:trPr>
          <w:trHeight w:val="505"/>
        </w:trPr>
        <w:tc>
          <w:tcPr>
            <w:tcW w:w="8222" w:type="dxa"/>
          </w:tcPr>
          <w:p w14:paraId="1677886F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устно пересказывать прочитанный или прослушанный текст объёмом не менее 100 слов;</w:t>
            </w:r>
          </w:p>
        </w:tc>
        <w:tc>
          <w:tcPr>
            <w:tcW w:w="1711" w:type="dxa"/>
          </w:tcPr>
          <w:p w14:paraId="02B9D841" w14:textId="77777777" w:rsidR="005D7BBB" w:rsidRPr="003B28B8" w:rsidRDefault="005D7BBB" w:rsidP="005D7B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2EA9E57E" w14:textId="77777777" w:rsidR="005D7BBB" w:rsidRPr="003B28B8" w:rsidRDefault="005D7BBB" w:rsidP="005D7BB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5D7BBB" w:rsidRPr="003B28B8" w14:paraId="7DCF4609" w14:textId="77777777" w:rsidTr="003B227C">
        <w:trPr>
          <w:trHeight w:val="506"/>
        </w:trPr>
        <w:tc>
          <w:tcPr>
            <w:tcW w:w="8222" w:type="dxa"/>
          </w:tcPr>
          <w:p w14:paraId="1847C730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160 слов: устно и письменно формулировать тему и главную мысль текста, вопросы по содержанию текста и отвечать на них;</w:t>
            </w:r>
          </w:p>
        </w:tc>
        <w:tc>
          <w:tcPr>
            <w:tcW w:w="1711" w:type="dxa"/>
          </w:tcPr>
          <w:p w14:paraId="14B12F9E" w14:textId="77777777" w:rsidR="005D7BBB" w:rsidRPr="003B28B8" w:rsidRDefault="005D7BBB" w:rsidP="005D7B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6C7C7632" w14:textId="77777777" w:rsidR="005D7BBB" w:rsidRPr="003B28B8" w:rsidRDefault="005D7BBB" w:rsidP="005D7BB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5D7BBB" w:rsidRPr="003B28B8" w14:paraId="09E08F94" w14:textId="77777777" w:rsidTr="003B227C">
        <w:trPr>
          <w:trHeight w:val="758"/>
        </w:trPr>
        <w:tc>
          <w:tcPr>
            <w:tcW w:w="8222" w:type="dxa"/>
          </w:tcPr>
          <w:p w14:paraId="13BEBA70" w14:textId="77777777" w:rsidR="005D7BBB" w:rsidRPr="00204C1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130 слов, для сжатого изложения – не менее 135 слов);</w:t>
            </w:r>
          </w:p>
        </w:tc>
        <w:tc>
          <w:tcPr>
            <w:tcW w:w="1711" w:type="dxa"/>
          </w:tcPr>
          <w:p w14:paraId="17031536" w14:textId="77777777" w:rsidR="005D7BBB" w:rsidRPr="003B28B8" w:rsidRDefault="005D7BBB" w:rsidP="005D7BBB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14:paraId="6C5166C5" w14:textId="77777777" w:rsidR="005D7BBB" w:rsidRPr="003B28B8" w:rsidRDefault="005D7BBB" w:rsidP="005D7BBB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5D7BBB" w:rsidRPr="003B28B8" w14:paraId="6F5E6911" w14:textId="77777777" w:rsidTr="003B227C">
        <w:trPr>
          <w:trHeight w:val="505"/>
        </w:trPr>
        <w:tc>
          <w:tcPr>
            <w:tcW w:w="8222" w:type="dxa"/>
          </w:tcPr>
          <w:p w14:paraId="06F0C58F" w14:textId="77777777" w:rsidR="005D7BBB" w:rsidRPr="00204C1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осуществлять выбор лексических средств в соответствии с речевой ситуацией;</w:t>
            </w:r>
          </w:p>
        </w:tc>
        <w:tc>
          <w:tcPr>
            <w:tcW w:w="1711" w:type="dxa"/>
          </w:tcPr>
          <w:p w14:paraId="5DD7B98B" w14:textId="77777777" w:rsidR="005D7BBB" w:rsidRPr="003B28B8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37F5E4FC" w14:textId="77777777" w:rsidR="005D7BBB" w:rsidRPr="003B28B8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5D7BBB" w:rsidRPr="003B28B8" w14:paraId="4076BD74" w14:textId="77777777" w:rsidTr="003B227C">
        <w:trPr>
          <w:trHeight w:val="496"/>
        </w:trPr>
        <w:tc>
          <w:tcPr>
            <w:tcW w:w="8222" w:type="dxa"/>
          </w:tcPr>
          <w:p w14:paraId="13F1A2FF" w14:textId="77777777" w:rsidR="005D7BBB" w:rsidRPr="00204C1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оценивать свою и чужую речь с точки зрения точного, уместного и выразительного словоупотребления; использовать толковые словари;</w:t>
            </w:r>
          </w:p>
        </w:tc>
        <w:tc>
          <w:tcPr>
            <w:tcW w:w="1711" w:type="dxa"/>
          </w:tcPr>
          <w:p w14:paraId="3806C0D1" w14:textId="77777777" w:rsidR="005D7BBB" w:rsidRPr="003B28B8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761FE3E5" w14:textId="77777777" w:rsidR="005D7BBB" w:rsidRPr="003B28B8" w:rsidRDefault="005D7BBB" w:rsidP="005D7BBB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5D7BBB" w:rsidRPr="003B28B8" w14:paraId="7EA0087B" w14:textId="77777777" w:rsidTr="003B227C">
        <w:trPr>
          <w:trHeight w:val="566"/>
        </w:trPr>
        <w:tc>
          <w:tcPr>
            <w:tcW w:w="8222" w:type="dxa"/>
          </w:tcPr>
          <w:p w14:paraId="264EEF52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90–100 слов, словарного диктанта объёмом 15–20 слов, диктанта на основе связного текста объёмом 90–100 слов, составленного с учётом ранее изученных правил правописания;</w:t>
            </w:r>
          </w:p>
        </w:tc>
        <w:tc>
          <w:tcPr>
            <w:tcW w:w="1711" w:type="dxa"/>
          </w:tcPr>
          <w:p w14:paraId="3D3FF102" w14:textId="77777777" w:rsidR="00AC7C39" w:rsidRPr="003B28B8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</w:p>
          <w:p w14:paraId="590DB9DC" w14:textId="77777777" w:rsidR="005D7BBB" w:rsidRPr="003B28B8" w:rsidRDefault="00AC7C39" w:rsidP="00AC7C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</w:p>
        </w:tc>
      </w:tr>
      <w:tr w:rsidR="00AC7C39" w:rsidRPr="003B28B8" w14:paraId="572CC9F1" w14:textId="77777777" w:rsidTr="003B227C">
        <w:trPr>
          <w:trHeight w:val="421"/>
        </w:trPr>
        <w:tc>
          <w:tcPr>
            <w:tcW w:w="8222" w:type="dxa"/>
          </w:tcPr>
          <w:p w14:paraId="5C725589" w14:textId="77777777" w:rsidR="00AC7C39" w:rsidRPr="00204C1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речевого этикета;</w:t>
            </w:r>
          </w:p>
        </w:tc>
        <w:tc>
          <w:tcPr>
            <w:tcW w:w="1711" w:type="dxa"/>
          </w:tcPr>
          <w:p w14:paraId="12C3D6E3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948568B" w14:textId="7E177F87" w:rsidR="00AC7C39" w:rsidRPr="00AC7C39" w:rsidRDefault="00A2137B" w:rsidP="00A2137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0BBF3C5D" w14:textId="77777777" w:rsidTr="003B227C">
        <w:trPr>
          <w:trHeight w:val="421"/>
        </w:trPr>
        <w:tc>
          <w:tcPr>
            <w:tcW w:w="8222" w:type="dxa"/>
          </w:tcPr>
          <w:p w14:paraId="6C4C0C46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признакам, с точки зрения его принадлежности к функционально-смысловому типу речи;</w:t>
            </w:r>
          </w:p>
        </w:tc>
        <w:tc>
          <w:tcPr>
            <w:tcW w:w="1711" w:type="dxa"/>
          </w:tcPr>
          <w:p w14:paraId="66845FAB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C7FBE95" w14:textId="7F57063F" w:rsidR="00AC7C39" w:rsidRPr="005144D5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584E1627" w14:textId="77777777" w:rsidTr="003B227C">
        <w:trPr>
          <w:trHeight w:val="421"/>
        </w:trPr>
        <w:tc>
          <w:tcPr>
            <w:tcW w:w="8222" w:type="dxa"/>
          </w:tcPr>
          <w:p w14:paraId="427B7448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характеризовать тексты различных функционально-смысловых типов речи;</w:t>
            </w:r>
          </w:p>
        </w:tc>
        <w:tc>
          <w:tcPr>
            <w:tcW w:w="1711" w:type="dxa"/>
          </w:tcPr>
          <w:p w14:paraId="1528C65A" w14:textId="77777777" w:rsidR="00AC7C39" w:rsidRPr="005144D5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14:paraId="24A4ACC4" w14:textId="77777777" w:rsidTr="003B227C">
        <w:trPr>
          <w:trHeight w:val="421"/>
        </w:trPr>
        <w:tc>
          <w:tcPr>
            <w:tcW w:w="8222" w:type="dxa"/>
          </w:tcPr>
          <w:p w14:paraId="46B4BD7E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характеризовать особенности описания как типа речи (описание внешности человека, помещения, природы, местности, действий);</w:t>
            </w:r>
          </w:p>
        </w:tc>
        <w:tc>
          <w:tcPr>
            <w:tcW w:w="1711" w:type="dxa"/>
          </w:tcPr>
          <w:p w14:paraId="05ECF448" w14:textId="77777777" w:rsidR="00503AB1" w:rsidRDefault="00503AB1" w:rsidP="00503AB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ED6771F" w14:textId="1162A16D" w:rsidR="00AC7C39" w:rsidRPr="005144D5" w:rsidRDefault="00AC7C39" w:rsidP="00503AB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14:paraId="0F276A05" w14:textId="77777777" w:rsidTr="003B227C">
        <w:trPr>
          <w:trHeight w:val="421"/>
        </w:trPr>
        <w:tc>
          <w:tcPr>
            <w:tcW w:w="8222" w:type="dxa"/>
          </w:tcPr>
          <w:p w14:paraId="5C84A023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выявлять средства связи предложений в тексте;</w:t>
            </w:r>
          </w:p>
        </w:tc>
        <w:tc>
          <w:tcPr>
            <w:tcW w:w="1711" w:type="dxa"/>
          </w:tcPr>
          <w:p w14:paraId="67003CBF" w14:textId="598760DA" w:rsidR="00AC7C39" w:rsidRPr="005144D5" w:rsidRDefault="00503AB1" w:rsidP="00503AB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6A32B94A" w14:textId="77777777" w:rsidTr="003B227C">
        <w:trPr>
          <w:trHeight w:val="421"/>
        </w:trPr>
        <w:tc>
          <w:tcPr>
            <w:tcW w:w="8222" w:type="dxa"/>
          </w:tcPr>
          <w:p w14:paraId="761AF43D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применять знания о функционально-смысловых типах речи при выполнении анализа различных видов и в речевой практике;</w:t>
            </w:r>
          </w:p>
        </w:tc>
        <w:tc>
          <w:tcPr>
            <w:tcW w:w="1711" w:type="dxa"/>
          </w:tcPr>
          <w:p w14:paraId="33001504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318D1BC" w14:textId="25331305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5248EF0B" w14:textId="77777777" w:rsidTr="003B227C">
        <w:trPr>
          <w:trHeight w:val="421"/>
        </w:trPr>
        <w:tc>
          <w:tcPr>
            <w:tcW w:w="8222" w:type="dxa"/>
          </w:tcPr>
          <w:p w14:paraId="36FB3B3B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lastRenderedPageBreak/>
              <w:t>использовать знания об основных признаках текста в практике создания собственного текста;</w:t>
            </w:r>
          </w:p>
        </w:tc>
        <w:tc>
          <w:tcPr>
            <w:tcW w:w="1711" w:type="dxa"/>
          </w:tcPr>
          <w:p w14:paraId="336D751E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F1C0DC4" w14:textId="7DC6E59D" w:rsidR="00AC7C39" w:rsidRPr="00AC7C39" w:rsidRDefault="00AC7C39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14:paraId="6DD705B4" w14:textId="77777777" w:rsidTr="003B227C">
        <w:trPr>
          <w:trHeight w:val="421"/>
        </w:trPr>
        <w:tc>
          <w:tcPr>
            <w:tcW w:w="8222" w:type="dxa"/>
          </w:tcPr>
          <w:p w14:paraId="530766D7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проводить смысловой анализ текста, его композиционных особенностей, определять количество микротем и абзацев;</w:t>
            </w:r>
          </w:p>
        </w:tc>
        <w:tc>
          <w:tcPr>
            <w:tcW w:w="1711" w:type="dxa"/>
          </w:tcPr>
          <w:p w14:paraId="5263BFA8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E012AE2" w14:textId="57BC612D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42177516" w14:textId="77777777" w:rsidTr="003B227C">
        <w:trPr>
          <w:trHeight w:val="421"/>
        </w:trPr>
        <w:tc>
          <w:tcPr>
            <w:tcW w:w="8222" w:type="dxa"/>
          </w:tcPr>
          <w:p w14:paraId="6D02AFEB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предложений, сочинения объёмом не менее 80 слов с учётом функциональной разновидности и жанра сочинения, характера темы);</w:t>
            </w:r>
          </w:p>
        </w:tc>
        <w:tc>
          <w:tcPr>
            <w:tcW w:w="1711" w:type="dxa"/>
          </w:tcPr>
          <w:p w14:paraId="70E8F0AF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B23A902" w14:textId="2C805347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сочинение</w:t>
            </w:r>
          </w:p>
        </w:tc>
      </w:tr>
      <w:tr w:rsidR="00AC7C39" w:rsidRPr="003B28B8" w14:paraId="7CC14099" w14:textId="77777777" w:rsidTr="003B227C">
        <w:trPr>
          <w:trHeight w:val="421"/>
        </w:trPr>
        <w:tc>
          <w:tcPr>
            <w:tcW w:w="8222" w:type="dxa"/>
          </w:tcPr>
          <w:p w14:paraId="18F3B226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работать с текстом: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711" w:type="dxa"/>
          </w:tcPr>
          <w:p w14:paraId="52079785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8061785" w14:textId="084CA329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38C2AF1" w14:textId="77777777" w:rsidTr="003B227C">
        <w:trPr>
          <w:trHeight w:val="421"/>
        </w:trPr>
        <w:tc>
          <w:tcPr>
            <w:tcW w:w="8222" w:type="dxa"/>
          </w:tcPr>
          <w:p w14:paraId="1CD83461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711" w:type="dxa"/>
          </w:tcPr>
          <w:p w14:paraId="7F1C0733" w14:textId="453918C6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презентация</w:t>
            </w:r>
          </w:p>
          <w:p w14:paraId="2D5E3E63" w14:textId="714D2F47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6483CB38" w14:textId="77777777" w:rsidTr="003B227C">
        <w:trPr>
          <w:trHeight w:val="421"/>
        </w:trPr>
        <w:tc>
          <w:tcPr>
            <w:tcW w:w="8222" w:type="dxa"/>
          </w:tcPr>
          <w:p w14:paraId="03582444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711" w:type="dxa"/>
          </w:tcPr>
          <w:p w14:paraId="3A784A6F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773E778" w14:textId="33CC4A62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6580D2F7" w14:textId="77777777" w:rsidTr="003B227C">
        <w:trPr>
          <w:trHeight w:val="421"/>
        </w:trPr>
        <w:tc>
          <w:tcPr>
            <w:tcW w:w="8222" w:type="dxa"/>
          </w:tcPr>
          <w:p w14:paraId="2F182160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представлять содержание таблицы, схемы в виде текста;</w:t>
            </w:r>
          </w:p>
        </w:tc>
        <w:tc>
          <w:tcPr>
            <w:tcW w:w="1711" w:type="dxa"/>
          </w:tcPr>
          <w:p w14:paraId="3F4E6512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BC52748" w14:textId="3D884AB7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32621954" w14:textId="77777777" w:rsidTr="003B227C">
        <w:trPr>
          <w:trHeight w:val="421"/>
        </w:trPr>
        <w:tc>
          <w:tcPr>
            <w:tcW w:w="8222" w:type="dxa"/>
          </w:tcPr>
          <w:p w14:paraId="1A2A3775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редактировать собственные тексты с использованием знаний норм современного чеченского литературного языка;</w:t>
            </w:r>
          </w:p>
        </w:tc>
        <w:tc>
          <w:tcPr>
            <w:tcW w:w="1711" w:type="dxa"/>
          </w:tcPr>
          <w:p w14:paraId="30A72CE4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09E424B" w14:textId="1871FB93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775D3768" w14:textId="77777777" w:rsidTr="003B227C">
        <w:trPr>
          <w:trHeight w:val="421"/>
        </w:trPr>
        <w:tc>
          <w:tcPr>
            <w:tcW w:w="8222" w:type="dxa"/>
          </w:tcPr>
          <w:p w14:paraId="78727C6F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речи, научного стиля речи;</w:t>
            </w:r>
          </w:p>
        </w:tc>
        <w:tc>
          <w:tcPr>
            <w:tcW w:w="1711" w:type="dxa"/>
          </w:tcPr>
          <w:p w14:paraId="67CCFA96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B1CB51E" w14:textId="3DB63192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3F33455" w14:textId="77777777" w:rsidTr="003B227C">
        <w:trPr>
          <w:trHeight w:val="421"/>
        </w:trPr>
        <w:tc>
          <w:tcPr>
            <w:tcW w:w="8222" w:type="dxa"/>
          </w:tcPr>
          <w:p w14:paraId="4E23861E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перечислять требования к составлению словарной статьи и научного сообщения;</w:t>
            </w:r>
          </w:p>
        </w:tc>
        <w:tc>
          <w:tcPr>
            <w:tcW w:w="1711" w:type="dxa"/>
          </w:tcPr>
          <w:p w14:paraId="11988928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3DD181F" w14:textId="23D27237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6560079B" w14:textId="77777777" w:rsidTr="003B227C">
        <w:trPr>
          <w:trHeight w:val="421"/>
        </w:trPr>
        <w:tc>
          <w:tcPr>
            <w:tcW w:w="8222" w:type="dxa"/>
          </w:tcPr>
          <w:p w14:paraId="742B56E6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анализировать тексты разных функциональных разновидностей языка и жанров (заявление, расписка; словарная статья, научное сообщение);</w:t>
            </w:r>
          </w:p>
        </w:tc>
        <w:tc>
          <w:tcPr>
            <w:tcW w:w="1711" w:type="dxa"/>
          </w:tcPr>
          <w:p w14:paraId="5B7461AD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DB1B455" w14:textId="1AD3FE72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49DAC412" w14:textId="77777777" w:rsidTr="003B227C">
        <w:trPr>
          <w:trHeight w:val="421"/>
        </w:trPr>
        <w:tc>
          <w:tcPr>
            <w:tcW w:w="8222" w:type="dxa"/>
          </w:tcPr>
          <w:p w14:paraId="3010A046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применять знания об официально-деловом и научном стиле при выполнении языкового анализа различных видов и в речевой практике;</w:t>
            </w:r>
          </w:p>
        </w:tc>
        <w:tc>
          <w:tcPr>
            <w:tcW w:w="1711" w:type="dxa"/>
          </w:tcPr>
          <w:p w14:paraId="51D511A9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8E1648A" w14:textId="76136DB6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21711EC8" w14:textId="77777777" w:rsidTr="003B227C">
        <w:trPr>
          <w:trHeight w:val="421"/>
        </w:trPr>
        <w:tc>
          <w:tcPr>
            <w:tcW w:w="8222" w:type="dxa"/>
          </w:tcPr>
          <w:p w14:paraId="68A0BA62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r w:rsidRPr="00AC7C39">
              <w:rPr>
                <w:rFonts w:ascii="Times New Roman" w:hAnsi="Times New Roman" w:cs="Times New Roman"/>
              </w:rPr>
              <w:t>владеть основными понятиями морфологии;</w:t>
            </w:r>
          </w:p>
        </w:tc>
        <w:tc>
          <w:tcPr>
            <w:tcW w:w="1711" w:type="dxa"/>
          </w:tcPr>
          <w:p w14:paraId="6264DFD8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91B2541" w14:textId="52EC3DB4" w:rsidR="00AC7C39" w:rsidRPr="005144D5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78B4CC2D" w14:textId="77777777" w:rsidTr="003B227C">
        <w:trPr>
          <w:trHeight w:val="421"/>
        </w:trPr>
        <w:tc>
          <w:tcPr>
            <w:tcW w:w="8222" w:type="dxa"/>
          </w:tcPr>
          <w:p w14:paraId="0BB6B55A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понимать существенные признаки частей речи;</w:t>
            </w:r>
          </w:p>
        </w:tc>
        <w:tc>
          <w:tcPr>
            <w:tcW w:w="1711" w:type="dxa"/>
          </w:tcPr>
          <w:p w14:paraId="4C08133B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B57F73D" w14:textId="02C722A3" w:rsidR="00AC7C39" w:rsidRPr="00AC7C39" w:rsidRDefault="00AC7C39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14:paraId="17D65646" w14:textId="77777777" w:rsidTr="003B227C">
        <w:trPr>
          <w:trHeight w:val="421"/>
        </w:trPr>
        <w:tc>
          <w:tcPr>
            <w:tcW w:w="8222" w:type="dxa"/>
          </w:tcPr>
          <w:p w14:paraId="4B09E5A4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распознавать самостоятельные части речи и их формы;</w:t>
            </w:r>
          </w:p>
        </w:tc>
        <w:tc>
          <w:tcPr>
            <w:tcW w:w="1711" w:type="dxa"/>
          </w:tcPr>
          <w:p w14:paraId="2C886F01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5BB91D4" w14:textId="09173E27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4C905B10" w14:textId="77777777" w:rsidTr="003B227C">
        <w:trPr>
          <w:trHeight w:val="421"/>
        </w:trPr>
        <w:tc>
          <w:tcPr>
            <w:tcW w:w="8222" w:type="dxa"/>
          </w:tcPr>
          <w:p w14:paraId="14B87042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имени прилагательного;</w:t>
            </w:r>
          </w:p>
        </w:tc>
        <w:tc>
          <w:tcPr>
            <w:tcW w:w="1711" w:type="dxa"/>
          </w:tcPr>
          <w:p w14:paraId="5BB81EE8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2B749A1" w14:textId="418681B9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61E02E66" w14:textId="77777777" w:rsidTr="003B227C">
        <w:trPr>
          <w:trHeight w:val="421"/>
        </w:trPr>
        <w:tc>
          <w:tcPr>
            <w:tcW w:w="8222" w:type="dxa"/>
          </w:tcPr>
          <w:p w14:paraId="590249C8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различать качественные, относительные формы имён прилагательных по значению и грамматическим свойствам;</w:t>
            </w:r>
          </w:p>
        </w:tc>
        <w:tc>
          <w:tcPr>
            <w:tcW w:w="1711" w:type="dxa"/>
          </w:tcPr>
          <w:p w14:paraId="602B6F12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7D56DC0" w14:textId="302F5482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AC7C39" w:rsidRPr="003B28B8" w14:paraId="63AEB30C" w14:textId="77777777" w:rsidTr="003B227C">
        <w:trPr>
          <w:trHeight w:val="421"/>
        </w:trPr>
        <w:tc>
          <w:tcPr>
            <w:tcW w:w="8222" w:type="dxa"/>
          </w:tcPr>
          <w:p w14:paraId="7060DC1D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произносить и писать падежные окончания имён прилагательных единственного и множественного числа;</w:t>
            </w:r>
          </w:p>
        </w:tc>
        <w:tc>
          <w:tcPr>
            <w:tcW w:w="1711" w:type="dxa"/>
          </w:tcPr>
          <w:p w14:paraId="22C9BFE4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EE9354D" w14:textId="30D35E4D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436C7A30" w14:textId="77777777" w:rsidTr="003B227C">
        <w:trPr>
          <w:trHeight w:val="421"/>
        </w:trPr>
        <w:tc>
          <w:tcPr>
            <w:tcW w:w="8222" w:type="dxa"/>
          </w:tcPr>
          <w:p w14:paraId="4017B8AA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lastRenderedPageBreak/>
              <w:t>группировать имена прилагательные по заданным морфологическим признакам;</w:t>
            </w:r>
          </w:p>
        </w:tc>
        <w:tc>
          <w:tcPr>
            <w:tcW w:w="1711" w:type="dxa"/>
          </w:tcPr>
          <w:p w14:paraId="37D58CF6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9141B69" w14:textId="168D7CCE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0740BDE9" w14:textId="77777777" w:rsidTr="003B227C">
        <w:trPr>
          <w:trHeight w:val="421"/>
        </w:trPr>
        <w:tc>
          <w:tcPr>
            <w:tcW w:w="8222" w:type="dxa"/>
          </w:tcPr>
          <w:p w14:paraId="3398649F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образовывать степени сравнения качественных имён прилагательных;</w:t>
            </w:r>
          </w:p>
        </w:tc>
        <w:tc>
          <w:tcPr>
            <w:tcW w:w="1711" w:type="dxa"/>
          </w:tcPr>
          <w:p w14:paraId="4CF9B098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858F1CA" w14:textId="21F8952E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8987A76" w14:textId="77777777" w:rsidTr="003B227C">
        <w:trPr>
          <w:trHeight w:val="421"/>
        </w:trPr>
        <w:tc>
          <w:tcPr>
            <w:tcW w:w="8222" w:type="dxa"/>
          </w:tcPr>
          <w:p w14:paraId="59C239EF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изменять имена прилагательные по числам и классам;</w:t>
            </w:r>
          </w:p>
        </w:tc>
        <w:tc>
          <w:tcPr>
            <w:tcW w:w="1711" w:type="dxa"/>
          </w:tcPr>
          <w:p w14:paraId="587FD702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B3558B3" w14:textId="3B6844A3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236912C" w14:textId="77777777" w:rsidTr="003B227C">
        <w:trPr>
          <w:trHeight w:val="421"/>
        </w:trPr>
        <w:tc>
          <w:tcPr>
            <w:tcW w:w="8222" w:type="dxa"/>
          </w:tcPr>
          <w:p w14:paraId="2C9EB385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образовывать нужную падежную форму имён прилагательных 1-го, 2-го склонения, требуемую по контексту, и употреблять её в речи;</w:t>
            </w:r>
          </w:p>
        </w:tc>
        <w:tc>
          <w:tcPr>
            <w:tcW w:w="1711" w:type="dxa"/>
          </w:tcPr>
          <w:p w14:paraId="5F59C710" w14:textId="3535AB35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AC7C39" w:rsidRPr="003B28B8" w14:paraId="0824AA82" w14:textId="77777777" w:rsidTr="003B227C">
        <w:trPr>
          <w:trHeight w:val="421"/>
        </w:trPr>
        <w:tc>
          <w:tcPr>
            <w:tcW w:w="8222" w:type="dxa"/>
          </w:tcPr>
          <w:p w14:paraId="526C0F16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соблюдать нормы словообразования имён прилагательных, нормы произношения имён прилагательных;</w:t>
            </w:r>
          </w:p>
        </w:tc>
        <w:tc>
          <w:tcPr>
            <w:tcW w:w="1711" w:type="dxa"/>
          </w:tcPr>
          <w:p w14:paraId="66F5DB68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68BB17C" w14:textId="00EF05BE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349E8FFF" w14:textId="77777777" w:rsidTr="003B227C">
        <w:trPr>
          <w:trHeight w:val="421"/>
        </w:trPr>
        <w:tc>
          <w:tcPr>
            <w:tcW w:w="8222" w:type="dxa"/>
          </w:tcPr>
          <w:p w14:paraId="01ADE325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прилагательных;</w:t>
            </w:r>
          </w:p>
        </w:tc>
        <w:tc>
          <w:tcPr>
            <w:tcW w:w="1711" w:type="dxa"/>
          </w:tcPr>
          <w:p w14:paraId="06EFB279" w14:textId="0EAEBFA7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AC7C39" w:rsidRPr="003B28B8" w14:paraId="76DB38B8" w14:textId="77777777" w:rsidTr="003B227C">
        <w:trPr>
          <w:trHeight w:val="421"/>
        </w:trPr>
        <w:tc>
          <w:tcPr>
            <w:tcW w:w="8222" w:type="dxa"/>
          </w:tcPr>
          <w:p w14:paraId="4206F169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писать сложные имена прилагательные, заимствованные имена прилагательные;</w:t>
            </w:r>
          </w:p>
        </w:tc>
        <w:tc>
          <w:tcPr>
            <w:tcW w:w="1711" w:type="dxa"/>
          </w:tcPr>
          <w:p w14:paraId="60FB107B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F681430" w14:textId="26F8051F" w:rsidR="00AC7C39" w:rsidRPr="00AC7C39" w:rsidRDefault="003B227C" w:rsidP="003B227C">
            <w:pPr>
              <w:spacing w:line="246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AC7C39" w:rsidRPr="003B28B8" w14:paraId="4932D2D3" w14:textId="77777777" w:rsidTr="003B227C">
        <w:trPr>
          <w:trHeight w:val="421"/>
        </w:trPr>
        <w:tc>
          <w:tcPr>
            <w:tcW w:w="8222" w:type="dxa"/>
          </w:tcPr>
          <w:p w14:paraId="531BEF64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имени числительного;</w:t>
            </w:r>
          </w:p>
        </w:tc>
        <w:tc>
          <w:tcPr>
            <w:tcW w:w="1711" w:type="dxa"/>
          </w:tcPr>
          <w:p w14:paraId="51B0B5AA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1BBB59A" w14:textId="033614FA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0AC55F0F" w14:textId="77777777" w:rsidTr="003B227C">
        <w:trPr>
          <w:trHeight w:val="421"/>
        </w:trPr>
        <w:tc>
          <w:tcPr>
            <w:tcW w:w="8222" w:type="dxa"/>
          </w:tcPr>
          <w:p w14:paraId="3DCEC87C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отличать имена числительные от других частей речи со значением количества;</w:t>
            </w:r>
          </w:p>
        </w:tc>
        <w:tc>
          <w:tcPr>
            <w:tcW w:w="1711" w:type="dxa"/>
          </w:tcPr>
          <w:p w14:paraId="4CCF629B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0EE2319" w14:textId="4B06BF75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3C33742B" w14:textId="77777777" w:rsidTr="003B227C">
        <w:trPr>
          <w:trHeight w:val="421"/>
        </w:trPr>
        <w:tc>
          <w:tcPr>
            <w:tcW w:w="8222" w:type="dxa"/>
          </w:tcPr>
          <w:p w14:paraId="50DC8848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произносить и писать количественные и дробные числительные, употреблять их в речи в разных падежных формах;</w:t>
            </w:r>
          </w:p>
        </w:tc>
        <w:tc>
          <w:tcPr>
            <w:tcW w:w="1711" w:type="dxa"/>
          </w:tcPr>
          <w:p w14:paraId="5CEBD29B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7651716" w14:textId="5DFB5BC0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3E03357E" w14:textId="77777777" w:rsidTr="003B227C">
        <w:trPr>
          <w:trHeight w:val="421"/>
        </w:trPr>
        <w:tc>
          <w:tcPr>
            <w:tcW w:w="8222" w:type="dxa"/>
          </w:tcPr>
          <w:p w14:paraId="1CFC72E9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употреблять в речи порядковые и собирательные имена числительные;</w:t>
            </w:r>
          </w:p>
        </w:tc>
        <w:tc>
          <w:tcPr>
            <w:tcW w:w="1711" w:type="dxa"/>
          </w:tcPr>
          <w:p w14:paraId="1BD10D98" w14:textId="68404A35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4F7DD2F1" w14:textId="77777777" w:rsidTr="003B227C">
        <w:trPr>
          <w:trHeight w:val="421"/>
        </w:trPr>
        <w:tc>
          <w:tcPr>
            <w:tcW w:w="8222" w:type="dxa"/>
          </w:tcPr>
          <w:p w14:paraId="1C28023C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различать разряды имён числительных по строению;</w:t>
            </w:r>
          </w:p>
        </w:tc>
        <w:tc>
          <w:tcPr>
            <w:tcW w:w="1711" w:type="dxa"/>
          </w:tcPr>
          <w:p w14:paraId="056BBBDC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5EA7B02" w14:textId="111289EB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18FB857" w14:textId="77777777" w:rsidTr="003B227C">
        <w:trPr>
          <w:trHeight w:val="421"/>
        </w:trPr>
        <w:tc>
          <w:tcPr>
            <w:tcW w:w="8222" w:type="dxa"/>
          </w:tcPr>
          <w:p w14:paraId="291251E0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склонять числительные и характеризовать особенности склонения, словообразования и синтаксических функций числительных;</w:t>
            </w:r>
          </w:p>
        </w:tc>
        <w:tc>
          <w:tcPr>
            <w:tcW w:w="1711" w:type="dxa"/>
          </w:tcPr>
          <w:p w14:paraId="0F41A92E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EDBCE8C" w14:textId="65041503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59216E00" w14:textId="77777777" w:rsidTr="003B227C">
        <w:trPr>
          <w:trHeight w:val="421"/>
        </w:trPr>
        <w:tc>
          <w:tcPr>
            <w:tcW w:w="8222" w:type="dxa"/>
          </w:tcPr>
          <w:p w14:paraId="519F8F29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характеризовать роль имён числительных в речи, особенности употребления в научных текстах, деловой речи;</w:t>
            </w:r>
          </w:p>
        </w:tc>
        <w:tc>
          <w:tcPr>
            <w:tcW w:w="1711" w:type="dxa"/>
          </w:tcPr>
          <w:p w14:paraId="71440284" w14:textId="6A2A50CA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4DD893C5" w14:textId="77777777" w:rsidTr="003B227C">
        <w:trPr>
          <w:trHeight w:val="421"/>
        </w:trPr>
        <w:tc>
          <w:tcPr>
            <w:tcW w:w="8222" w:type="dxa"/>
          </w:tcPr>
          <w:p w14:paraId="7285CD24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соблюдать нормы правописания имён числительных;</w:t>
            </w:r>
          </w:p>
        </w:tc>
        <w:tc>
          <w:tcPr>
            <w:tcW w:w="1711" w:type="dxa"/>
          </w:tcPr>
          <w:p w14:paraId="746A4E04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21BC170" w14:textId="05A3B6C5" w:rsidR="00AC7C39" w:rsidRPr="00AC7C39" w:rsidRDefault="00AC7C39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14:paraId="5B387AD2" w14:textId="77777777" w:rsidTr="003B227C">
        <w:trPr>
          <w:trHeight w:val="421"/>
        </w:trPr>
        <w:tc>
          <w:tcPr>
            <w:tcW w:w="8222" w:type="dxa"/>
          </w:tcPr>
          <w:p w14:paraId="08A9BB3F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числительных;</w:t>
            </w:r>
          </w:p>
        </w:tc>
        <w:tc>
          <w:tcPr>
            <w:tcW w:w="1711" w:type="dxa"/>
          </w:tcPr>
          <w:p w14:paraId="74A752EB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28108B8" w14:textId="6F8F4399" w:rsidR="00AC7C39" w:rsidRPr="00AC7C39" w:rsidRDefault="00AC7C39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14:paraId="2F68123A" w14:textId="77777777" w:rsidTr="003B227C">
        <w:trPr>
          <w:trHeight w:val="421"/>
        </w:trPr>
        <w:tc>
          <w:tcPr>
            <w:tcW w:w="8222" w:type="dxa"/>
          </w:tcPr>
          <w:p w14:paraId="20CCAD6C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осознавать особенности имени числительного в чеченском языке по сравнению с русским языком;</w:t>
            </w:r>
          </w:p>
        </w:tc>
        <w:tc>
          <w:tcPr>
            <w:tcW w:w="1711" w:type="dxa"/>
          </w:tcPr>
          <w:p w14:paraId="66212B88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725C79F" w14:textId="218FF06D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044E8BF5" w14:textId="77777777" w:rsidTr="003B227C">
        <w:trPr>
          <w:trHeight w:val="421"/>
        </w:trPr>
        <w:tc>
          <w:tcPr>
            <w:tcW w:w="8222" w:type="dxa"/>
          </w:tcPr>
          <w:p w14:paraId="46901163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распознавать местоимения; определять их общее грамматическое значение;</w:t>
            </w:r>
          </w:p>
        </w:tc>
        <w:tc>
          <w:tcPr>
            <w:tcW w:w="1711" w:type="dxa"/>
          </w:tcPr>
          <w:p w14:paraId="2A074E48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FF7E666" w14:textId="7552DAF9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4B2241D" w14:textId="77777777" w:rsidTr="003B227C">
        <w:trPr>
          <w:trHeight w:val="421"/>
        </w:trPr>
        <w:tc>
          <w:tcPr>
            <w:tcW w:w="8222" w:type="dxa"/>
          </w:tcPr>
          <w:p w14:paraId="545BF29F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r w:rsidRPr="00AC7C39">
              <w:rPr>
                <w:rFonts w:ascii="Times New Roman" w:hAnsi="Times New Roman" w:cs="Times New Roman"/>
              </w:rPr>
              <w:t>различать разряды местоимений;</w:t>
            </w:r>
          </w:p>
        </w:tc>
        <w:tc>
          <w:tcPr>
            <w:tcW w:w="1711" w:type="dxa"/>
          </w:tcPr>
          <w:p w14:paraId="06A772DA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6779593" w14:textId="60EDDA5A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633F5276" w14:textId="77777777" w:rsidTr="003B227C">
        <w:trPr>
          <w:trHeight w:val="421"/>
        </w:trPr>
        <w:tc>
          <w:tcPr>
            <w:tcW w:w="8222" w:type="dxa"/>
          </w:tcPr>
          <w:p w14:paraId="11201BBE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склонять местоимения; характеризовать особенности их склонения, словообразования, синтаксических функций, роли в речи;</w:t>
            </w:r>
          </w:p>
        </w:tc>
        <w:tc>
          <w:tcPr>
            <w:tcW w:w="1711" w:type="dxa"/>
          </w:tcPr>
          <w:p w14:paraId="6416EA8A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7D50C23" w14:textId="5E308F5D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35E0E61E" w14:textId="77777777" w:rsidTr="003B227C">
        <w:trPr>
          <w:trHeight w:val="421"/>
        </w:trPr>
        <w:tc>
          <w:tcPr>
            <w:tcW w:w="8222" w:type="dxa"/>
          </w:tcPr>
          <w:p w14:paraId="0F4B581B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группировать местоимения по заданным морфологическим признакам;</w:t>
            </w:r>
          </w:p>
        </w:tc>
        <w:tc>
          <w:tcPr>
            <w:tcW w:w="1711" w:type="dxa"/>
          </w:tcPr>
          <w:p w14:paraId="587FB21D" w14:textId="06DDDCD6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AC7C39" w:rsidRPr="003B28B8" w14:paraId="5F9D43D5" w14:textId="77777777" w:rsidTr="003B227C">
        <w:trPr>
          <w:trHeight w:val="421"/>
        </w:trPr>
        <w:tc>
          <w:tcPr>
            <w:tcW w:w="8222" w:type="dxa"/>
          </w:tcPr>
          <w:p w14:paraId="0FE8CFBD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приводить примеры личных местоимений в именительном и косвенных падежах;</w:t>
            </w:r>
          </w:p>
        </w:tc>
        <w:tc>
          <w:tcPr>
            <w:tcW w:w="1711" w:type="dxa"/>
          </w:tcPr>
          <w:p w14:paraId="086DB80A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работа </w:t>
            </w:r>
          </w:p>
          <w:p w14:paraId="71763A08" w14:textId="743A173E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7CCCF57A" w14:textId="77777777" w:rsidTr="003B227C">
        <w:trPr>
          <w:trHeight w:val="421"/>
        </w:trPr>
        <w:tc>
          <w:tcPr>
            <w:tcW w:w="8222" w:type="dxa"/>
          </w:tcPr>
          <w:p w14:paraId="2F403732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lastRenderedPageBreak/>
              <w:t>различать значение личных местоимений тхо, вай (мы);</w:t>
            </w:r>
          </w:p>
        </w:tc>
        <w:tc>
          <w:tcPr>
            <w:tcW w:w="1711" w:type="dxa"/>
          </w:tcPr>
          <w:p w14:paraId="4D923375" w14:textId="217ACE35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AC7C39" w:rsidRPr="003B28B8" w14:paraId="664D4B2A" w14:textId="77777777" w:rsidTr="003B227C">
        <w:trPr>
          <w:trHeight w:val="421"/>
        </w:trPr>
        <w:tc>
          <w:tcPr>
            <w:tcW w:w="8222" w:type="dxa"/>
          </w:tcPr>
          <w:p w14:paraId="5DF251B0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употреблять в предложениях отрицательные и неопределённые местоимения;</w:t>
            </w:r>
          </w:p>
        </w:tc>
        <w:tc>
          <w:tcPr>
            <w:tcW w:w="1711" w:type="dxa"/>
          </w:tcPr>
          <w:p w14:paraId="7F458EA9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434BD42" w14:textId="324AEB7E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AC7C39" w:rsidRPr="003B28B8" w14:paraId="1746EADD" w14:textId="77777777" w:rsidTr="003B227C">
        <w:trPr>
          <w:trHeight w:val="421"/>
        </w:trPr>
        <w:tc>
          <w:tcPr>
            <w:tcW w:w="8222" w:type="dxa"/>
          </w:tcPr>
          <w:p w14:paraId="3E498152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различать вопросительные и относительные местоимения;</w:t>
            </w:r>
          </w:p>
        </w:tc>
        <w:tc>
          <w:tcPr>
            <w:tcW w:w="1711" w:type="dxa"/>
          </w:tcPr>
          <w:p w14:paraId="7F391EA8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4F2F252" w14:textId="4D5A03B9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A97E9AA" w14:textId="77777777" w:rsidTr="003B227C">
        <w:trPr>
          <w:trHeight w:val="421"/>
        </w:trPr>
        <w:tc>
          <w:tcPr>
            <w:tcW w:w="8222" w:type="dxa"/>
          </w:tcPr>
          <w:p w14:paraId="16ACE72C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r w:rsidRPr="00AC7C39">
              <w:rPr>
                <w:rFonts w:ascii="Times New Roman" w:hAnsi="Times New Roman" w:cs="Times New Roman"/>
              </w:rPr>
              <w:t>проводить морфологический разбор местоимений;</w:t>
            </w:r>
          </w:p>
        </w:tc>
        <w:tc>
          <w:tcPr>
            <w:tcW w:w="1711" w:type="dxa"/>
          </w:tcPr>
          <w:p w14:paraId="022D3005" w14:textId="4E0D0160" w:rsidR="00AC7C39" w:rsidRP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AC7C39" w:rsidRPr="003B28B8" w14:paraId="7B515D98" w14:textId="77777777" w:rsidTr="003B227C">
        <w:trPr>
          <w:trHeight w:val="421"/>
        </w:trPr>
        <w:tc>
          <w:tcPr>
            <w:tcW w:w="8222" w:type="dxa"/>
          </w:tcPr>
          <w:p w14:paraId="50EBDAED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использовать местоимения в предложениях, соблюдая нормы правописания и стили литературного языка;</w:t>
            </w:r>
          </w:p>
        </w:tc>
        <w:tc>
          <w:tcPr>
            <w:tcW w:w="1711" w:type="dxa"/>
          </w:tcPr>
          <w:p w14:paraId="63FA99C9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33AA179" w14:textId="1FEAB306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5B84B65A" w14:textId="77777777" w:rsidTr="003B227C">
        <w:trPr>
          <w:trHeight w:val="421"/>
        </w:trPr>
        <w:tc>
          <w:tcPr>
            <w:tcW w:w="8222" w:type="dxa"/>
          </w:tcPr>
          <w:p w14:paraId="7B808ABA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речи;</w:t>
            </w:r>
          </w:p>
        </w:tc>
        <w:tc>
          <w:tcPr>
            <w:tcW w:w="1711" w:type="dxa"/>
          </w:tcPr>
          <w:p w14:paraId="09E2C274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D56F1BE" w14:textId="5B4A8460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2AABB296" w14:textId="77777777" w:rsidTr="003B227C">
        <w:trPr>
          <w:trHeight w:val="421"/>
        </w:trPr>
        <w:tc>
          <w:tcPr>
            <w:tcW w:w="8222" w:type="dxa"/>
          </w:tcPr>
          <w:p w14:paraId="0D547A9B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понимать грамматические свойства инфинитива (неопределённой формы) глагола, выделять его основу;</w:t>
            </w:r>
          </w:p>
        </w:tc>
        <w:tc>
          <w:tcPr>
            <w:tcW w:w="1711" w:type="dxa"/>
          </w:tcPr>
          <w:p w14:paraId="54C54578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CF052F6" w14:textId="2F06EA55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7D267309" w14:textId="77777777" w:rsidTr="003B227C">
        <w:trPr>
          <w:trHeight w:val="421"/>
        </w:trPr>
        <w:tc>
          <w:tcPr>
            <w:tcW w:w="8222" w:type="dxa"/>
          </w:tcPr>
          <w:p w14:paraId="17EEEADA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определять по грамматическим признакам и значению глаголы настоящего, прошедшего и будущего времени;</w:t>
            </w:r>
          </w:p>
        </w:tc>
        <w:tc>
          <w:tcPr>
            <w:tcW w:w="1711" w:type="dxa"/>
          </w:tcPr>
          <w:p w14:paraId="37587B46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253BE4F" w14:textId="77777777" w:rsid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3B4762D" w14:textId="11B8D783" w:rsidR="00C10D4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AC7C39" w:rsidRPr="003B28B8" w14:paraId="734DE205" w14:textId="77777777" w:rsidTr="003B227C">
        <w:trPr>
          <w:trHeight w:val="421"/>
        </w:trPr>
        <w:tc>
          <w:tcPr>
            <w:tcW w:w="8222" w:type="dxa"/>
          </w:tcPr>
          <w:p w14:paraId="4718268A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соблюдать нормы правописания глаголов настоящего времени, правильно образовывать и писать формы прошедшего времени;</w:t>
            </w:r>
          </w:p>
        </w:tc>
        <w:tc>
          <w:tcPr>
            <w:tcW w:w="1711" w:type="dxa"/>
          </w:tcPr>
          <w:p w14:paraId="7B3064F9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48B6928" w14:textId="0A9EA0FE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A26EC52" w14:textId="77777777" w:rsidTr="003B227C">
        <w:trPr>
          <w:trHeight w:val="421"/>
        </w:trPr>
        <w:tc>
          <w:tcPr>
            <w:tcW w:w="8222" w:type="dxa"/>
          </w:tcPr>
          <w:p w14:paraId="0DE4C664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образовывать и писать формы будущего времени;</w:t>
            </w:r>
          </w:p>
        </w:tc>
        <w:tc>
          <w:tcPr>
            <w:tcW w:w="1711" w:type="dxa"/>
          </w:tcPr>
          <w:p w14:paraId="1C9BA573" w14:textId="23883A00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AC7C39" w:rsidRPr="003B28B8" w14:paraId="2CB3D584" w14:textId="77777777" w:rsidTr="003B227C">
        <w:trPr>
          <w:trHeight w:val="421"/>
        </w:trPr>
        <w:tc>
          <w:tcPr>
            <w:tcW w:w="8222" w:type="dxa"/>
          </w:tcPr>
          <w:p w14:paraId="6244BA76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различать однократные и многократные формы глаголов;</w:t>
            </w:r>
          </w:p>
        </w:tc>
        <w:tc>
          <w:tcPr>
            <w:tcW w:w="1711" w:type="dxa"/>
          </w:tcPr>
          <w:p w14:paraId="3C25DA15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1B2354F" w14:textId="132C276E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09180FC3" w14:textId="77777777" w:rsidTr="003B227C">
        <w:trPr>
          <w:trHeight w:val="421"/>
        </w:trPr>
        <w:tc>
          <w:tcPr>
            <w:tcW w:w="8222" w:type="dxa"/>
          </w:tcPr>
          <w:p w14:paraId="0A12FD2E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использовать в предложениях глаголы, изменяющиеся по числам и классам;</w:t>
            </w:r>
          </w:p>
        </w:tc>
        <w:tc>
          <w:tcPr>
            <w:tcW w:w="1711" w:type="dxa"/>
          </w:tcPr>
          <w:p w14:paraId="1FF16B99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5877820" w14:textId="0BB98EBF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54E94B50" w14:textId="77777777" w:rsidTr="003B227C">
        <w:trPr>
          <w:trHeight w:val="421"/>
        </w:trPr>
        <w:tc>
          <w:tcPr>
            <w:tcW w:w="8222" w:type="dxa"/>
          </w:tcPr>
          <w:p w14:paraId="7B215ECA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проводить частичный морфологический разбор глаголов (в рамках изученного).</w:t>
            </w:r>
          </w:p>
        </w:tc>
        <w:tc>
          <w:tcPr>
            <w:tcW w:w="1711" w:type="dxa"/>
          </w:tcPr>
          <w:p w14:paraId="68A5F7C5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A3E5901" w14:textId="421F3E39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</w:tbl>
    <w:p w14:paraId="389DB45B" w14:textId="77777777" w:rsidR="00AC7C39" w:rsidRDefault="00AC7C39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5144D5" w:rsidRPr="003B28B8" w14:paraId="19170F8E" w14:textId="77777777" w:rsidTr="00C10D49">
        <w:trPr>
          <w:trHeight w:val="505"/>
        </w:trPr>
        <w:tc>
          <w:tcPr>
            <w:tcW w:w="8232" w:type="dxa"/>
            <w:shd w:val="clear" w:color="auto" w:fill="EAF1DD"/>
          </w:tcPr>
          <w:p w14:paraId="151CD1FD" w14:textId="6205462E" w:rsidR="00736240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13CD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24D89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113CD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DB0A2F7" w14:textId="77777777" w:rsidR="005144D5" w:rsidRPr="00113CD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13CD8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7 класс</w:t>
            </w:r>
          </w:p>
          <w:p w14:paraId="4C689F38" w14:textId="77777777" w:rsidR="005144D5" w:rsidRPr="00113CD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13CD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701" w:type="dxa"/>
            <w:shd w:val="clear" w:color="auto" w:fill="EAF1DD"/>
          </w:tcPr>
          <w:p w14:paraId="64B0F7BD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41D0A0A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5A4FCA" w:rsidRPr="003B28B8" w14:paraId="1AFC0D33" w14:textId="77777777" w:rsidTr="00C10D49">
        <w:trPr>
          <w:trHeight w:val="254"/>
        </w:trPr>
        <w:tc>
          <w:tcPr>
            <w:tcW w:w="8232" w:type="dxa"/>
          </w:tcPr>
          <w:p w14:paraId="24BC800C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иметь представление о языке как развивающемся явлении;</w:t>
            </w:r>
          </w:p>
        </w:tc>
        <w:tc>
          <w:tcPr>
            <w:tcW w:w="1701" w:type="dxa"/>
          </w:tcPr>
          <w:p w14:paraId="6E890E72" w14:textId="59D0C844" w:rsidR="005A4FCA" w:rsidRPr="003B28B8" w:rsidRDefault="00C10D49" w:rsidP="00C10D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30B73D28" w14:textId="77777777" w:rsidTr="00C10D49">
        <w:trPr>
          <w:trHeight w:val="312"/>
        </w:trPr>
        <w:tc>
          <w:tcPr>
            <w:tcW w:w="8232" w:type="dxa"/>
          </w:tcPr>
          <w:p w14:paraId="529312A7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осознавать взаимосвязь языка, культуры и истории народа (приводить примеры);</w:t>
            </w:r>
          </w:p>
        </w:tc>
        <w:tc>
          <w:tcPr>
            <w:tcW w:w="1701" w:type="dxa"/>
          </w:tcPr>
          <w:p w14:paraId="6F3F6230" w14:textId="77777777" w:rsidR="005A4FCA" w:rsidRPr="003B28B8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6DA6BD40" w14:textId="77777777" w:rsidR="005A4FCA" w:rsidRPr="003B28B8" w:rsidRDefault="005A4FCA" w:rsidP="005A4FCA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5A4FCA" w:rsidRPr="003B28B8" w14:paraId="2905F0D5" w14:textId="77777777" w:rsidTr="00C10D49">
        <w:trPr>
          <w:trHeight w:val="506"/>
        </w:trPr>
        <w:tc>
          <w:tcPr>
            <w:tcW w:w="8232" w:type="dxa"/>
          </w:tcPr>
          <w:p w14:paraId="00B1F995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отслеживать изменения, происходящие в языке на современном этапе его развития;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6C078A2" w14:textId="77777777" w:rsidR="005A4FCA" w:rsidRPr="003B28B8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60E0BED6" w14:textId="77777777" w:rsidR="005A4FCA" w:rsidRPr="003B28B8" w:rsidRDefault="005A4FCA" w:rsidP="005A4FCA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5A4FCA" w:rsidRPr="003B28B8" w14:paraId="40DB397C" w14:textId="77777777" w:rsidTr="00C10D49">
        <w:trPr>
          <w:trHeight w:val="253"/>
        </w:trPr>
        <w:tc>
          <w:tcPr>
            <w:tcW w:w="8232" w:type="dxa"/>
          </w:tcPr>
          <w:p w14:paraId="63F4F418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</w:t>
            </w:r>
          </w:p>
        </w:tc>
        <w:tc>
          <w:tcPr>
            <w:tcW w:w="1701" w:type="dxa"/>
          </w:tcPr>
          <w:p w14:paraId="474518F5" w14:textId="4F17E63B" w:rsidR="005A4FCA" w:rsidRPr="003B28B8" w:rsidRDefault="00C10D49" w:rsidP="00C10D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714A2E40" w14:textId="77777777" w:rsidTr="00C10D49">
        <w:trPr>
          <w:trHeight w:val="272"/>
        </w:trPr>
        <w:tc>
          <w:tcPr>
            <w:tcW w:w="8232" w:type="dxa"/>
          </w:tcPr>
          <w:p w14:paraId="353912A7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113CD8">
              <w:rPr>
                <w:rFonts w:ascii="Times New Roman" w:hAnsi="Times New Roman" w:cs="Times New Roman"/>
              </w:rPr>
              <w:t>выступать с научным сообщением;</w:t>
            </w:r>
          </w:p>
        </w:tc>
        <w:tc>
          <w:tcPr>
            <w:tcW w:w="1701" w:type="dxa"/>
          </w:tcPr>
          <w:p w14:paraId="698D6AE1" w14:textId="23EF0968" w:rsidR="005A4FCA" w:rsidRPr="003B28B8" w:rsidRDefault="00C10D49" w:rsidP="00C10D4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1C6729AC" w14:textId="77777777" w:rsidTr="00C10D49">
        <w:trPr>
          <w:trHeight w:val="505"/>
        </w:trPr>
        <w:tc>
          <w:tcPr>
            <w:tcW w:w="8232" w:type="dxa"/>
          </w:tcPr>
          <w:p w14:paraId="45DD3866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</w:t>
            </w:r>
          </w:p>
        </w:tc>
        <w:tc>
          <w:tcPr>
            <w:tcW w:w="1701" w:type="dxa"/>
          </w:tcPr>
          <w:p w14:paraId="52C9714D" w14:textId="77777777" w:rsidR="005A4FCA" w:rsidRPr="003B28B8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150C856B" w14:textId="77777777" w:rsidR="005A4FCA" w:rsidRPr="003B28B8" w:rsidRDefault="005A4FCA" w:rsidP="005A4FCA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5A4FCA" w:rsidRPr="003B28B8" w14:paraId="3FF304D7" w14:textId="77777777" w:rsidTr="00C10D49">
        <w:trPr>
          <w:trHeight w:val="506"/>
        </w:trPr>
        <w:tc>
          <w:tcPr>
            <w:tcW w:w="8232" w:type="dxa"/>
          </w:tcPr>
          <w:p w14:paraId="3CB6701F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владеть различными видами диалога: диалог-запрос информации, диалог-сообщение информации;</w:t>
            </w:r>
          </w:p>
        </w:tc>
        <w:tc>
          <w:tcPr>
            <w:tcW w:w="1701" w:type="dxa"/>
          </w:tcPr>
          <w:p w14:paraId="3DF8176D" w14:textId="77777777" w:rsidR="005A4FCA" w:rsidRPr="003B28B8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71A772FB" w14:textId="77777777" w:rsidR="005A4FCA" w:rsidRPr="003B28B8" w:rsidRDefault="005A4FCA" w:rsidP="005A4FCA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5A4FCA" w:rsidRPr="003B28B8" w14:paraId="2585E12E" w14:textId="77777777" w:rsidTr="00C10D49">
        <w:trPr>
          <w:trHeight w:val="758"/>
        </w:trPr>
        <w:tc>
          <w:tcPr>
            <w:tcW w:w="8232" w:type="dxa"/>
          </w:tcPr>
          <w:p w14:paraId="690D771B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устно пересказывать прослушанный или прочитанный текст объёмом не менее 110 слов;</w:t>
            </w:r>
          </w:p>
        </w:tc>
        <w:tc>
          <w:tcPr>
            <w:tcW w:w="1701" w:type="dxa"/>
          </w:tcPr>
          <w:p w14:paraId="449F4031" w14:textId="77777777" w:rsidR="005A4FCA" w:rsidRPr="003B28B8" w:rsidRDefault="005A4FCA" w:rsidP="005A4FCA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14:paraId="2C6E7B88" w14:textId="77777777" w:rsidR="005A4FCA" w:rsidRPr="003B28B8" w:rsidRDefault="005A4FCA" w:rsidP="005A4FCA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5A4FCA" w:rsidRPr="003B28B8" w14:paraId="5142197B" w14:textId="77777777" w:rsidTr="00C10D49">
        <w:trPr>
          <w:trHeight w:val="505"/>
        </w:trPr>
        <w:tc>
          <w:tcPr>
            <w:tcW w:w="8232" w:type="dxa"/>
          </w:tcPr>
          <w:p w14:paraId="1C1C7436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190 слов: устно и письменно формулировать тему и главную мысль текста;</w:t>
            </w:r>
          </w:p>
        </w:tc>
        <w:tc>
          <w:tcPr>
            <w:tcW w:w="1701" w:type="dxa"/>
          </w:tcPr>
          <w:p w14:paraId="0AA2EE92" w14:textId="77777777" w:rsidR="005A4FCA" w:rsidRPr="003B28B8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27A71E4C" w14:textId="77777777" w:rsidR="005A4FCA" w:rsidRPr="003B28B8" w:rsidRDefault="005A4FCA" w:rsidP="005A4FCA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5A4FCA" w:rsidRPr="003B28B8" w14:paraId="11E6A083" w14:textId="77777777" w:rsidTr="00C10D49">
        <w:trPr>
          <w:trHeight w:val="496"/>
        </w:trPr>
        <w:tc>
          <w:tcPr>
            <w:tcW w:w="8232" w:type="dxa"/>
          </w:tcPr>
          <w:p w14:paraId="6FD875A6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формулировать вопросы по содержанию текста и отвечать на них;</w:t>
            </w:r>
          </w:p>
        </w:tc>
        <w:tc>
          <w:tcPr>
            <w:tcW w:w="1701" w:type="dxa"/>
          </w:tcPr>
          <w:p w14:paraId="5E2645B5" w14:textId="77777777" w:rsidR="005A4FCA" w:rsidRPr="003B28B8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7D4D19E0" w14:textId="77777777" w:rsidR="005A4FCA" w:rsidRPr="003B28B8" w:rsidRDefault="005A4FCA" w:rsidP="005A4FCA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5A4FCA" w:rsidRPr="003B28B8" w14:paraId="6F358FD8" w14:textId="77777777" w:rsidTr="00C10D49">
        <w:trPr>
          <w:trHeight w:val="566"/>
        </w:trPr>
        <w:tc>
          <w:tcPr>
            <w:tcW w:w="8232" w:type="dxa"/>
          </w:tcPr>
          <w:p w14:paraId="57A87810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170 слов, для сжатого и выборочного изложения – не менее 180 слов);</w:t>
            </w:r>
          </w:p>
        </w:tc>
        <w:tc>
          <w:tcPr>
            <w:tcW w:w="1701" w:type="dxa"/>
          </w:tcPr>
          <w:p w14:paraId="5A3615B1" w14:textId="77777777" w:rsidR="005A4FCA" w:rsidRDefault="00C10D49" w:rsidP="00C10D4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512D9AC" w14:textId="67EB0EED" w:rsidR="00C10D49" w:rsidRPr="003B28B8" w:rsidRDefault="00C10D49" w:rsidP="00C10D4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сжатое изложение</w:t>
            </w:r>
          </w:p>
        </w:tc>
      </w:tr>
      <w:tr w:rsidR="005A4FCA" w:rsidRPr="003B28B8" w14:paraId="250CE70D" w14:textId="77777777" w:rsidTr="00C10D49">
        <w:trPr>
          <w:trHeight w:val="421"/>
        </w:trPr>
        <w:tc>
          <w:tcPr>
            <w:tcW w:w="8232" w:type="dxa"/>
          </w:tcPr>
          <w:p w14:paraId="74DC551D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701" w:type="dxa"/>
          </w:tcPr>
          <w:p w14:paraId="43BA3F48" w14:textId="1ABA8A32" w:rsidR="005A4FCA" w:rsidRPr="00A73DA7" w:rsidRDefault="00A73DA7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</w:t>
            </w:r>
          </w:p>
          <w:p w14:paraId="5B1A8FD6" w14:textId="77777777" w:rsidR="005A4FCA" w:rsidRPr="003B28B8" w:rsidRDefault="005A4FCA" w:rsidP="005A4FCA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</w:p>
        </w:tc>
      </w:tr>
      <w:tr w:rsidR="005A4FCA" w:rsidRPr="003B28B8" w14:paraId="02D06394" w14:textId="77777777" w:rsidTr="00C10D49">
        <w:trPr>
          <w:trHeight w:val="421"/>
        </w:trPr>
        <w:tc>
          <w:tcPr>
            <w:tcW w:w="8232" w:type="dxa"/>
          </w:tcPr>
          <w:p w14:paraId="7B089D2F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100-110 слов; словарного диктанта объёмом 20-25 слов, диктанта на основе связного текста объёмом 100-110 слов, составленного с учётом ранее изученных правил правописания;</w:t>
            </w:r>
          </w:p>
        </w:tc>
        <w:tc>
          <w:tcPr>
            <w:tcW w:w="1701" w:type="dxa"/>
          </w:tcPr>
          <w:p w14:paraId="0154610E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4830E83" w14:textId="2CB31D9A" w:rsidR="005A4FCA" w:rsidRPr="005144D5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5A4FCA" w:rsidRPr="003B28B8" w14:paraId="79185DA8" w14:textId="77777777" w:rsidTr="00C10D49">
        <w:trPr>
          <w:trHeight w:val="421"/>
        </w:trPr>
        <w:tc>
          <w:tcPr>
            <w:tcW w:w="8232" w:type="dxa"/>
          </w:tcPr>
          <w:p w14:paraId="0F88C9C9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соблюдать при письме правила речевого этикета;</w:t>
            </w:r>
          </w:p>
        </w:tc>
        <w:tc>
          <w:tcPr>
            <w:tcW w:w="1701" w:type="dxa"/>
          </w:tcPr>
          <w:p w14:paraId="6E8366D2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DB1CD29" w14:textId="420C8A3D" w:rsidR="005A4FCA" w:rsidRPr="005144D5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556F2B73" w14:textId="77777777" w:rsidTr="00C10D49">
        <w:trPr>
          <w:trHeight w:val="421"/>
        </w:trPr>
        <w:tc>
          <w:tcPr>
            <w:tcW w:w="8232" w:type="dxa"/>
          </w:tcPr>
          <w:p w14:paraId="36CDE5FA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признакам, выявлять его структуру, особенности абзацного членения, языковые средства выразительности в тексте;</w:t>
            </w:r>
          </w:p>
        </w:tc>
        <w:tc>
          <w:tcPr>
            <w:tcW w:w="1701" w:type="dxa"/>
          </w:tcPr>
          <w:p w14:paraId="76201B0D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3FC69AF" w14:textId="48BABA35" w:rsidR="005A4FCA" w:rsidRPr="005144D5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2237F298" w14:textId="77777777" w:rsidTr="00C10D49">
        <w:trPr>
          <w:trHeight w:val="421"/>
        </w:trPr>
        <w:tc>
          <w:tcPr>
            <w:tcW w:w="8232" w:type="dxa"/>
          </w:tcPr>
          <w:p w14:paraId="24E2C28E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проводить смысловой анализ текста, его композиционных особенностей, определять количество микротем и абзацев;</w:t>
            </w:r>
          </w:p>
        </w:tc>
        <w:tc>
          <w:tcPr>
            <w:tcW w:w="1701" w:type="dxa"/>
          </w:tcPr>
          <w:p w14:paraId="2A4E8B04" w14:textId="44212E38" w:rsidR="005A4FCA" w:rsidRPr="005144D5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7B91CFDF" w14:textId="77777777" w:rsidTr="00C10D49">
        <w:trPr>
          <w:trHeight w:val="421"/>
        </w:trPr>
        <w:tc>
          <w:tcPr>
            <w:tcW w:w="8232" w:type="dxa"/>
          </w:tcPr>
          <w:p w14:paraId="57627866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выявлять лексические и грамматические средства связи предложений и частей текста;</w:t>
            </w:r>
          </w:p>
        </w:tc>
        <w:tc>
          <w:tcPr>
            <w:tcW w:w="1701" w:type="dxa"/>
          </w:tcPr>
          <w:p w14:paraId="77B1D052" w14:textId="663C552D" w:rsidR="005A4FCA" w:rsidRPr="005144D5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09738210" w14:textId="77777777" w:rsidTr="00C10D49">
        <w:trPr>
          <w:trHeight w:val="421"/>
        </w:trPr>
        <w:tc>
          <w:tcPr>
            <w:tcW w:w="8232" w:type="dxa"/>
          </w:tcPr>
          <w:p w14:paraId="23E0A868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предложений; сочинения объёмом не менее 120 слов с учётом стиля и жанра сочинения, характера темы);</w:t>
            </w:r>
          </w:p>
        </w:tc>
        <w:tc>
          <w:tcPr>
            <w:tcW w:w="1701" w:type="dxa"/>
          </w:tcPr>
          <w:p w14:paraId="339C9E0D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CA96423" w14:textId="10233D4D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сочинение</w:t>
            </w:r>
          </w:p>
        </w:tc>
      </w:tr>
      <w:tr w:rsidR="005A4FCA" w:rsidRPr="003B28B8" w14:paraId="62620859" w14:textId="77777777" w:rsidTr="00C10D49">
        <w:trPr>
          <w:trHeight w:val="421"/>
        </w:trPr>
        <w:tc>
          <w:tcPr>
            <w:tcW w:w="8232" w:type="dxa"/>
          </w:tcPr>
          <w:p w14:paraId="2F51504B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работать с текстом: составлять план прочитанного текста (простой, сложный, назывной, вопросный, тезисный) с целью дальнейшего воспроизведения содержания текста в устной и письменной форме;</w:t>
            </w:r>
          </w:p>
        </w:tc>
        <w:tc>
          <w:tcPr>
            <w:tcW w:w="1701" w:type="dxa"/>
          </w:tcPr>
          <w:p w14:paraId="32F3786F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D8214BA" w14:textId="415FFC69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7B21F440" w14:textId="77777777" w:rsidTr="00C10D49">
        <w:trPr>
          <w:trHeight w:val="421"/>
        </w:trPr>
        <w:tc>
          <w:tcPr>
            <w:tcW w:w="8232" w:type="dxa"/>
          </w:tcPr>
          <w:p w14:paraId="65E723EF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выделять главную и второстепенную информацию в тексте;</w:t>
            </w:r>
          </w:p>
        </w:tc>
        <w:tc>
          <w:tcPr>
            <w:tcW w:w="1701" w:type="dxa"/>
          </w:tcPr>
          <w:p w14:paraId="6F5A6D59" w14:textId="694C4482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473C61B4" w14:textId="77777777" w:rsidTr="00C10D49">
        <w:trPr>
          <w:trHeight w:val="421"/>
        </w:trPr>
        <w:tc>
          <w:tcPr>
            <w:tcW w:w="8232" w:type="dxa"/>
          </w:tcPr>
          <w:p w14:paraId="60A44471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передавать содержание текста с изменением лица рассказчика; использовать способы информационной переработки текста;</w:t>
            </w:r>
          </w:p>
        </w:tc>
        <w:tc>
          <w:tcPr>
            <w:tcW w:w="1701" w:type="dxa"/>
          </w:tcPr>
          <w:p w14:paraId="18E2935F" w14:textId="7CF6FB03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4478638A" w14:textId="77777777" w:rsidTr="00C10D49">
        <w:trPr>
          <w:trHeight w:val="421"/>
        </w:trPr>
        <w:tc>
          <w:tcPr>
            <w:tcW w:w="8232" w:type="dxa"/>
          </w:tcPr>
          <w:p w14:paraId="727D0716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701" w:type="dxa"/>
          </w:tcPr>
          <w:p w14:paraId="39A48A19" w14:textId="77777777" w:rsid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185C8E2" w14:textId="7852BED0" w:rsidR="00A73DA7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словарями</w:t>
            </w:r>
          </w:p>
        </w:tc>
      </w:tr>
      <w:tr w:rsidR="005A4FCA" w:rsidRPr="003B28B8" w14:paraId="356D6D0A" w14:textId="77777777" w:rsidTr="00C10D49">
        <w:trPr>
          <w:trHeight w:val="421"/>
        </w:trPr>
        <w:tc>
          <w:tcPr>
            <w:tcW w:w="8232" w:type="dxa"/>
          </w:tcPr>
          <w:p w14:paraId="598F6C04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701" w:type="dxa"/>
          </w:tcPr>
          <w:p w14:paraId="1DDD4C7F" w14:textId="77777777" w:rsid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E2FA8D9" w14:textId="4DCC7057" w:rsidR="00A73DA7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составление презентации</w:t>
            </w:r>
          </w:p>
        </w:tc>
      </w:tr>
      <w:tr w:rsidR="005A4FCA" w:rsidRPr="003B28B8" w14:paraId="21A13E32" w14:textId="77777777" w:rsidTr="00C10D49">
        <w:trPr>
          <w:trHeight w:val="421"/>
        </w:trPr>
        <w:tc>
          <w:tcPr>
            <w:tcW w:w="8232" w:type="dxa"/>
          </w:tcPr>
          <w:p w14:paraId="41FCFB2A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представлять содержание научно-учебного текста в виде таблицы, схемы;</w:t>
            </w:r>
          </w:p>
        </w:tc>
        <w:tc>
          <w:tcPr>
            <w:tcW w:w="1701" w:type="dxa"/>
          </w:tcPr>
          <w:p w14:paraId="36FE8908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13C4EA1" w14:textId="5DDBC010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0C2D9C2D" w14:textId="77777777" w:rsidTr="00C10D49">
        <w:trPr>
          <w:trHeight w:val="421"/>
        </w:trPr>
        <w:tc>
          <w:tcPr>
            <w:tcW w:w="8232" w:type="dxa"/>
          </w:tcPr>
          <w:p w14:paraId="41DBD77C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редактировать тексты: сопоставлять исходный и отредактированный тексты;</w:t>
            </w:r>
          </w:p>
        </w:tc>
        <w:tc>
          <w:tcPr>
            <w:tcW w:w="1701" w:type="dxa"/>
          </w:tcPr>
          <w:p w14:paraId="5263FC94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9E6894A" w14:textId="60DDA0A4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57DE7B12" w14:textId="77777777" w:rsidTr="00C10D49">
        <w:trPr>
          <w:trHeight w:val="421"/>
        </w:trPr>
        <w:tc>
          <w:tcPr>
            <w:tcW w:w="8232" w:type="dxa"/>
          </w:tcPr>
          <w:p w14:paraId="4CCD17FB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редактировать собственные тексты с целью совершенствования их содержания и формы с использованием знаний норм современного чеченского литературного языка;</w:t>
            </w:r>
          </w:p>
        </w:tc>
        <w:tc>
          <w:tcPr>
            <w:tcW w:w="1701" w:type="dxa"/>
          </w:tcPr>
          <w:p w14:paraId="31689C7B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31DC369" w14:textId="1547D98D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50AF8C88" w14:textId="77777777" w:rsidTr="00C10D49">
        <w:trPr>
          <w:trHeight w:val="421"/>
        </w:trPr>
        <w:tc>
          <w:tcPr>
            <w:tcW w:w="8232" w:type="dxa"/>
          </w:tcPr>
          <w:p w14:paraId="0D2438FC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литературы;</w:t>
            </w:r>
          </w:p>
        </w:tc>
        <w:tc>
          <w:tcPr>
            <w:tcW w:w="1701" w:type="dxa"/>
          </w:tcPr>
          <w:p w14:paraId="41AACE0C" w14:textId="25CF8F73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13A7CCE1" w14:textId="77777777" w:rsidTr="00C10D49">
        <w:trPr>
          <w:trHeight w:val="421"/>
        </w:trPr>
        <w:tc>
          <w:tcPr>
            <w:tcW w:w="8232" w:type="dxa"/>
          </w:tcPr>
          <w:p w14:paraId="79AF2601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lastRenderedPageBreak/>
      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заметка);</w:t>
            </w:r>
          </w:p>
        </w:tc>
        <w:tc>
          <w:tcPr>
            <w:tcW w:w="1701" w:type="dxa"/>
          </w:tcPr>
          <w:p w14:paraId="26BEE939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F51E415" w14:textId="050608C3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1F568B1A" w14:textId="77777777" w:rsidTr="00C10D49">
        <w:trPr>
          <w:trHeight w:val="421"/>
        </w:trPr>
        <w:tc>
          <w:tcPr>
            <w:tcW w:w="8232" w:type="dxa"/>
          </w:tcPr>
          <w:p w14:paraId="276B7FA6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создавать тексты публицистического стиля в жанре репортажа, заметки, интервью; оформлять деловые бумаги;</w:t>
            </w:r>
          </w:p>
        </w:tc>
        <w:tc>
          <w:tcPr>
            <w:tcW w:w="1701" w:type="dxa"/>
          </w:tcPr>
          <w:p w14:paraId="538AE2E3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20CC7B6" w14:textId="7A02088D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творческая работа</w:t>
            </w:r>
          </w:p>
        </w:tc>
      </w:tr>
      <w:tr w:rsidR="005A4FCA" w:rsidRPr="003B28B8" w14:paraId="213E2160" w14:textId="77777777" w:rsidTr="00C10D49">
        <w:trPr>
          <w:trHeight w:val="351"/>
        </w:trPr>
        <w:tc>
          <w:tcPr>
            <w:tcW w:w="8232" w:type="dxa"/>
          </w:tcPr>
          <w:p w14:paraId="56233332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владеть нормами построения текстов публицистического стиля;</w:t>
            </w:r>
          </w:p>
        </w:tc>
        <w:tc>
          <w:tcPr>
            <w:tcW w:w="1701" w:type="dxa"/>
          </w:tcPr>
          <w:p w14:paraId="1F6FDB55" w14:textId="4C33FD8C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01398C70" w14:textId="77777777" w:rsidTr="00C10D49">
        <w:trPr>
          <w:trHeight w:val="421"/>
        </w:trPr>
        <w:tc>
          <w:tcPr>
            <w:tcW w:w="8232" w:type="dxa"/>
          </w:tcPr>
          <w:p w14:paraId="67931D04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(в том числе сферу употребления, функции, языковые особенности);</w:t>
            </w:r>
          </w:p>
        </w:tc>
        <w:tc>
          <w:tcPr>
            <w:tcW w:w="1701" w:type="dxa"/>
          </w:tcPr>
          <w:p w14:paraId="015F3B88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1CD04B0" w14:textId="3D7B836F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3F6EB9C2" w14:textId="77777777" w:rsidTr="00C10D49">
        <w:trPr>
          <w:trHeight w:val="421"/>
        </w:trPr>
        <w:tc>
          <w:tcPr>
            <w:tcW w:w="8232" w:type="dxa"/>
          </w:tcPr>
          <w:p w14:paraId="17CD5685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применять знания о функциональных разновидностях языка при выполнении языкового анализа различных видов и в речевой практике;</w:t>
            </w:r>
          </w:p>
        </w:tc>
        <w:tc>
          <w:tcPr>
            <w:tcW w:w="1701" w:type="dxa"/>
          </w:tcPr>
          <w:p w14:paraId="466E078D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B7CD7C7" w14:textId="06248371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025CF805" w14:textId="77777777" w:rsidTr="00C10D49">
        <w:trPr>
          <w:trHeight w:val="421"/>
        </w:trPr>
        <w:tc>
          <w:tcPr>
            <w:tcW w:w="8232" w:type="dxa"/>
          </w:tcPr>
          <w:p w14:paraId="15D91C26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различать слова самостоятельных и служебных частей речи; определять общее грамматическое значение, морфологические признаки, синтаксические функции;</w:t>
            </w:r>
          </w:p>
        </w:tc>
        <w:tc>
          <w:tcPr>
            <w:tcW w:w="1701" w:type="dxa"/>
          </w:tcPr>
          <w:p w14:paraId="41D34A03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5199B05" w14:textId="61CB2543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3E555774" w14:textId="77777777" w:rsidTr="00C10D49">
        <w:trPr>
          <w:trHeight w:val="421"/>
        </w:trPr>
        <w:tc>
          <w:tcPr>
            <w:tcW w:w="8232" w:type="dxa"/>
          </w:tcPr>
          <w:p w14:paraId="43A38C31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проводить морфологический анализ слов самостоятельных частей речи (в рамках изученного);</w:t>
            </w:r>
          </w:p>
        </w:tc>
        <w:tc>
          <w:tcPr>
            <w:tcW w:w="1701" w:type="dxa"/>
          </w:tcPr>
          <w:p w14:paraId="496162D1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4460C5E" w14:textId="04CADA68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5A4FCA" w:rsidRPr="003B28B8" w14:paraId="27584EB7" w14:textId="77777777" w:rsidTr="00C10D49">
        <w:trPr>
          <w:trHeight w:val="421"/>
        </w:trPr>
        <w:tc>
          <w:tcPr>
            <w:tcW w:w="8232" w:type="dxa"/>
          </w:tcPr>
          <w:p w14:paraId="6B08C6CB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глагол как часть речи по значению и грамматическим признакам; устанавливать его синтаксическую роль;</w:t>
            </w:r>
          </w:p>
        </w:tc>
        <w:tc>
          <w:tcPr>
            <w:tcW w:w="1701" w:type="dxa"/>
          </w:tcPr>
          <w:p w14:paraId="4ABF48CA" w14:textId="3A5A4C2F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5A4FCA" w:rsidRPr="003B28B8" w14:paraId="3C557BFE" w14:textId="77777777" w:rsidTr="00C10D49">
        <w:trPr>
          <w:trHeight w:val="252"/>
        </w:trPr>
        <w:tc>
          <w:tcPr>
            <w:tcW w:w="8232" w:type="dxa"/>
          </w:tcPr>
          <w:p w14:paraId="01D09A73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спряжение глагола, спрягать глаголы;</w:t>
            </w:r>
          </w:p>
        </w:tc>
        <w:tc>
          <w:tcPr>
            <w:tcW w:w="1701" w:type="dxa"/>
          </w:tcPr>
          <w:p w14:paraId="3AC1EAB2" w14:textId="520CFCBE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5A4FCA" w:rsidRPr="003B28B8" w14:paraId="7C7958B0" w14:textId="77777777" w:rsidTr="00C10D49">
        <w:trPr>
          <w:trHeight w:val="243"/>
        </w:trPr>
        <w:tc>
          <w:tcPr>
            <w:tcW w:w="8232" w:type="dxa"/>
          </w:tcPr>
          <w:p w14:paraId="36829B23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распознавать переходные и непереходные глаголы;</w:t>
            </w:r>
          </w:p>
        </w:tc>
        <w:tc>
          <w:tcPr>
            <w:tcW w:w="1701" w:type="dxa"/>
          </w:tcPr>
          <w:p w14:paraId="6FC3EF0D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B865BB7" w14:textId="4B836853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5A4FCA" w:rsidRPr="003B28B8" w14:paraId="4E36EF32" w14:textId="77777777" w:rsidTr="00C10D49">
        <w:trPr>
          <w:trHeight w:val="421"/>
        </w:trPr>
        <w:tc>
          <w:tcPr>
            <w:tcW w:w="8232" w:type="dxa"/>
          </w:tcPr>
          <w:p w14:paraId="564C56A4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находить и определять глаголы изъявительного, условного, желательного и повелительного наклонений и правильно употреблять их в речи;</w:t>
            </w:r>
          </w:p>
        </w:tc>
        <w:tc>
          <w:tcPr>
            <w:tcW w:w="1701" w:type="dxa"/>
          </w:tcPr>
          <w:p w14:paraId="5F66D731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9A4B169" w14:textId="075A64D8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3DDF9B93" w14:textId="77777777" w:rsidTr="00C10D49">
        <w:trPr>
          <w:trHeight w:val="421"/>
        </w:trPr>
        <w:tc>
          <w:tcPr>
            <w:tcW w:w="8232" w:type="dxa"/>
          </w:tcPr>
          <w:p w14:paraId="2C833A24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интонационно правильно оформлять высказывания, содержащие глагол повелительного наклонения;</w:t>
            </w:r>
          </w:p>
        </w:tc>
        <w:tc>
          <w:tcPr>
            <w:tcW w:w="1701" w:type="dxa"/>
          </w:tcPr>
          <w:p w14:paraId="415A3CE9" w14:textId="0E4C3627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5A4FCA" w:rsidRPr="003B28B8" w14:paraId="02BE4C09" w14:textId="77777777" w:rsidTr="00C10D49">
        <w:trPr>
          <w:trHeight w:val="421"/>
        </w:trPr>
        <w:tc>
          <w:tcPr>
            <w:tcW w:w="8232" w:type="dxa"/>
          </w:tcPr>
          <w:p w14:paraId="46602394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определять обстоятельственные и вопросительные формы глагола;</w:t>
            </w:r>
          </w:p>
        </w:tc>
        <w:tc>
          <w:tcPr>
            <w:tcW w:w="1701" w:type="dxa"/>
          </w:tcPr>
          <w:p w14:paraId="1CC64106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141C20C" w14:textId="7CB94843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64781237" w14:textId="77777777" w:rsidTr="00C10D49">
        <w:trPr>
          <w:trHeight w:val="421"/>
        </w:trPr>
        <w:tc>
          <w:tcPr>
            <w:tcW w:w="8232" w:type="dxa"/>
          </w:tcPr>
          <w:p w14:paraId="5977AA8B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осознавать особенности глагола в чеченском языке по сравнению с русским языком;</w:t>
            </w:r>
          </w:p>
        </w:tc>
        <w:tc>
          <w:tcPr>
            <w:tcW w:w="1701" w:type="dxa"/>
          </w:tcPr>
          <w:p w14:paraId="6B161E4F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ED675F5" w14:textId="4A95B329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7FFBE5FB" w14:textId="77777777" w:rsidTr="00C10D49">
        <w:trPr>
          <w:trHeight w:val="421"/>
        </w:trPr>
        <w:tc>
          <w:tcPr>
            <w:tcW w:w="8232" w:type="dxa"/>
          </w:tcPr>
          <w:p w14:paraId="6D5FBC7E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правила написания отрицательных частиц ца, ма с глаголами;</w:t>
            </w:r>
          </w:p>
        </w:tc>
        <w:tc>
          <w:tcPr>
            <w:tcW w:w="1701" w:type="dxa"/>
          </w:tcPr>
          <w:p w14:paraId="6C070C7A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CCF18ED" w14:textId="0E9913A5" w:rsidR="005A4FCA" w:rsidRPr="005A4FCA" w:rsidRDefault="005A4FCA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14:paraId="5D4A6755" w14:textId="77777777" w:rsidTr="00C10D49">
        <w:trPr>
          <w:trHeight w:val="421"/>
        </w:trPr>
        <w:tc>
          <w:tcPr>
            <w:tcW w:w="8232" w:type="dxa"/>
          </w:tcPr>
          <w:p w14:paraId="7DB2BCA0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113CD8">
              <w:rPr>
                <w:rFonts w:ascii="Times New Roman" w:hAnsi="Times New Roman" w:cs="Times New Roman"/>
              </w:rPr>
              <w:t>проводить морфологический разбор глаголов;</w:t>
            </w:r>
          </w:p>
        </w:tc>
        <w:tc>
          <w:tcPr>
            <w:tcW w:w="1701" w:type="dxa"/>
          </w:tcPr>
          <w:p w14:paraId="21936A86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CFB3C70" w14:textId="1DCDD9A2" w:rsidR="005A4FCA" w:rsidRPr="005A4FCA" w:rsidRDefault="005A4FCA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14:paraId="7FA1C8C5" w14:textId="77777777" w:rsidTr="00C10D49">
        <w:trPr>
          <w:trHeight w:val="421"/>
        </w:trPr>
        <w:tc>
          <w:tcPr>
            <w:tcW w:w="8232" w:type="dxa"/>
          </w:tcPr>
          <w:p w14:paraId="0A6B0F22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причастие как форму глагола;</w:t>
            </w:r>
          </w:p>
        </w:tc>
        <w:tc>
          <w:tcPr>
            <w:tcW w:w="1701" w:type="dxa"/>
          </w:tcPr>
          <w:p w14:paraId="7D22E581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8304A5E" w14:textId="1E50C99E" w:rsidR="005A4FCA" w:rsidRPr="005A4FCA" w:rsidRDefault="005A4FCA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14:paraId="1A43548D" w14:textId="77777777" w:rsidTr="00C10D49">
        <w:trPr>
          <w:trHeight w:val="421"/>
        </w:trPr>
        <w:tc>
          <w:tcPr>
            <w:tcW w:w="8232" w:type="dxa"/>
          </w:tcPr>
          <w:p w14:paraId="7CA0187C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определять признаки глагола и имени прилагательного в причастии;</w:t>
            </w:r>
          </w:p>
        </w:tc>
        <w:tc>
          <w:tcPr>
            <w:tcW w:w="1701" w:type="dxa"/>
          </w:tcPr>
          <w:p w14:paraId="1C536401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4D8550B" w14:textId="46303748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38A3EE87" w14:textId="77777777" w:rsidTr="00C10D49">
        <w:trPr>
          <w:trHeight w:val="421"/>
        </w:trPr>
        <w:tc>
          <w:tcPr>
            <w:tcW w:w="8232" w:type="dxa"/>
          </w:tcPr>
          <w:p w14:paraId="240F58A0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113CD8">
              <w:rPr>
                <w:rFonts w:ascii="Times New Roman" w:hAnsi="Times New Roman" w:cs="Times New Roman"/>
              </w:rPr>
              <w:t>склонять причастия;</w:t>
            </w:r>
          </w:p>
        </w:tc>
        <w:tc>
          <w:tcPr>
            <w:tcW w:w="1701" w:type="dxa"/>
          </w:tcPr>
          <w:p w14:paraId="42C5927B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BC7BCD3" w14:textId="54B29259" w:rsidR="005A4FCA" w:rsidRPr="005A4FCA" w:rsidRDefault="005A4FCA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14:paraId="78F843CF" w14:textId="77777777" w:rsidTr="00C10D49">
        <w:trPr>
          <w:trHeight w:val="421"/>
        </w:trPr>
        <w:tc>
          <w:tcPr>
            <w:tcW w:w="8232" w:type="dxa"/>
          </w:tcPr>
          <w:p w14:paraId="04027EE6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правила правописания падежных окончаний причастий настоящего, прошедшего и будущего времени; слитного и раздельного написания ца (не) с причастиями;</w:t>
            </w:r>
          </w:p>
        </w:tc>
        <w:tc>
          <w:tcPr>
            <w:tcW w:w="1701" w:type="dxa"/>
          </w:tcPr>
          <w:p w14:paraId="61A53CB8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ECAE677" w14:textId="1B173743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67AFF8F6" w14:textId="77777777" w:rsidTr="00C10D49">
        <w:trPr>
          <w:trHeight w:val="421"/>
        </w:trPr>
        <w:tc>
          <w:tcPr>
            <w:tcW w:w="8232" w:type="dxa"/>
          </w:tcPr>
          <w:p w14:paraId="674E61A5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и употреблять в речи самостоятельные и несамостоятельные причастия;</w:t>
            </w:r>
          </w:p>
        </w:tc>
        <w:tc>
          <w:tcPr>
            <w:tcW w:w="1701" w:type="dxa"/>
          </w:tcPr>
          <w:p w14:paraId="4504E41D" w14:textId="4640655A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545C472E" w14:textId="77777777" w:rsidTr="00C10D49">
        <w:trPr>
          <w:trHeight w:val="421"/>
        </w:trPr>
        <w:tc>
          <w:tcPr>
            <w:tcW w:w="8232" w:type="dxa"/>
          </w:tcPr>
          <w:p w14:paraId="64EED9B2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проводить морфологический анализ причастий, применять это умение в речевой практике;</w:t>
            </w:r>
          </w:p>
        </w:tc>
        <w:tc>
          <w:tcPr>
            <w:tcW w:w="1701" w:type="dxa"/>
          </w:tcPr>
          <w:p w14:paraId="2F7D1B2B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A2263D2" w14:textId="6D88028E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118F4C0D" w14:textId="77777777" w:rsidTr="00C10D49">
        <w:trPr>
          <w:trHeight w:val="421"/>
        </w:trPr>
        <w:tc>
          <w:tcPr>
            <w:tcW w:w="8232" w:type="dxa"/>
          </w:tcPr>
          <w:p w14:paraId="73238C05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составлять словосочетания с причастием в роли зависимого слова;</w:t>
            </w:r>
          </w:p>
        </w:tc>
        <w:tc>
          <w:tcPr>
            <w:tcW w:w="1701" w:type="dxa"/>
          </w:tcPr>
          <w:p w14:paraId="35BF93A1" w14:textId="73867E79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3196C8A8" w14:textId="77777777" w:rsidTr="00C10D49">
        <w:trPr>
          <w:trHeight w:val="421"/>
        </w:trPr>
        <w:tc>
          <w:tcPr>
            <w:tcW w:w="8232" w:type="dxa"/>
          </w:tcPr>
          <w:p w14:paraId="416549EB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113CD8">
              <w:rPr>
                <w:rFonts w:ascii="Times New Roman" w:hAnsi="Times New Roman" w:cs="Times New Roman"/>
              </w:rPr>
              <w:t>конструировать причастные обороты;</w:t>
            </w:r>
          </w:p>
        </w:tc>
        <w:tc>
          <w:tcPr>
            <w:tcW w:w="1701" w:type="dxa"/>
          </w:tcPr>
          <w:p w14:paraId="09AEDF19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5D182E0" w14:textId="14B16E5E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57869D95" w14:textId="77777777" w:rsidTr="00C10D49">
        <w:trPr>
          <w:trHeight w:val="421"/>
        </w:trPr>
        <w:tc>
          <w:tcPr>
            <w:tcW w:w="8232" w:type="dxa"/>
          </w:tcPr>
          <w:p w14:paraId="009CA37C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расставлять знаки препинания в предложениях с причастным оборотом;</w:t>
            </w:r>
          </w:p>
        </w:tc>
        <w:tc>
          <w:tcPr>
            <w:tcW w:w="1701" w:type="dxa"/>
          </w:tcPr>
          <w:p w14:paraId="14388658" w14:textId="5093EDE4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5A4FCA" w:rsidRPr="003B28B8" w14:paraId="1BE6F1F5" w14:textId="77777777" w:rsidTr="00C10D49">
        <w:trPr>
          <w:trHeight w:val="421"/>
        </w:trPr>
        <w:tc>
          <w:tcPr>
            <w:tcW w:w="8232" w:type="dxa"/>
          </w:tcPr>
          <w:p w14:paraId="62584AA3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совершенствовать навыки правописания предложений с причастными оборотами;</w:t>
            </w:r>
          </w:p>
        </w:tc>
        <w:tc>
          <w:tcPr>
            <w:tcW w:w="1701" w:type="dxa"/>
          </w:tcPr>
          <w:p w14:paraId="561A2143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03427C7" w14:textId="437AF496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2DC691BF" w14:textId="77777777" w:rsidTr="00C10D49">
        <w:trPr>
          <w:trHeight w:val="421"/>
        </w:trPr>
        <w:tc>
          <w:tcPr>
            <w:tcW w:w="8232" w:type="dxa"/>
          </w:tcPr>
          <w:p w14:paraId="05DD16CE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роль причастия в предложении;</w:t>
            </w:r>
          </w:p>
        </w:tc>
        <w:tc>
          <w:tcPr>
            <w:tcW w:w="1701" w:type="dxa"/>
          </w:tcPr>
          <w:p w14:paraId="0DC0854D" w14:textId="69B98BD3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5A4FCA" w:rsidRPr="003B28B8" w14:paraId="383EA4C5" w14:textId="77777777" w:rsidTr="00C10D49">
        <w:trPr>
          <w:trHeight w:val="421"/>
        </w:trPr>
        <w:tc>
          <w:tcPr>
            <w:tcW w:w="8232" w:type="dxa"/>
          </w:tcPr>
          <w:p w14:paraId="35D21DC3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правильно устанавливать согласование в словосочетаниях типа причастие + существительное;</w:t>
            </w:r>
          </w:p>
        </w:tc>
        <w:tc>
          <w:tcPr>
            <w:tcW w:w="1701" w:type="dxa"/>
          </w:tcPr>
          <w:p w14:paraId="0E35FC5D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8CC7F5B" w14:textId="481F460A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45446846" w14:textId="77777777" w:rsidTr="00C10D49">
        <w:trPr>
          <w:trHeight w:val="421"/>
        </w:trPr>
        <w:tc>
          <w:tcPr>
            <w:tcW w:w="8232" w:type="dxa"/>
          </w:tcPr>
          <w:p w14:paraId="5643E3D2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характеризовать деепричастие как форму глагола;</w:t>
            </w:r>
          </w:p>
        </w:tc>
        <w:tc>
          <w:tcPr>
            <w:tcW w:w="1701" w:type="dxa"/>
          </w:tcPr>
          <w:p w14:paraId="0587C95B" w14:textId="01CFDE3F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269E4FD3" w14:textId="77777777" w:rsidTr="00C10D49">
        <w:trPr>
          <w:trHeight w:val="421"/>
        </w:trPr>
        <w:tc>
          <w:tcPr>
            <w:tcW w:w="8232" w:type="dxa"/>
          </w:tcPr>
          <w:p w14:paraId="6C611274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признаки глагола и наречия в деепричастии;</w:t>
            </w:r>
          </w:p>
        </w:tc>
        <w:tc>
          <w:tcPr>
            <w:tcW w:w="1701" w:type="dxa"/>
          </w:tcPr>
          <w:p w14:paraId="1E8DBDA1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30DE1DA" w14:textId="3EB07972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73203315" w14:textId="77777777" w:rsidTr="00C10D49">
        <w:trPr>
          <w:trHeight w:val="421"/>
        </w:trPr>
        <w:tc>
          <w:tcPr>
            <w:tcW w:w="8232" w:type="dxa"/>
          </w:tcPr>
          <w:p w14:paraId="22690D26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образовывать деепричастия настоящего, прошедшего и будущего времени;</w:t>
            </w:r>
          </w:p>
        </w:tc>
        <w:tc>
          <w:tcPr>
            <w:tcW w:w="1701" w:type="dxa"/>
          </w:tcPr>
          <w:p w14:paraId="132FDE7D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32A26D3" w14:textId="500E5942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5A4FCA" w:rsidRPr="003B28B8" w14:paraId="7888C76A" w14:textId="77777777" w:rsidTr="00C10D49">
        <w:trPr>
          <w:trHeight w:val="421"/>
        </w:trPr>
        <w:tc>
          <w:tcPr>
            <w:tcW w:w="8232" w:type="dxa"/>
          </w:tcPr>
          <w:p w14:paraId="3554A2F1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уместно использовать деепричастия в речи;</w:t>
            </w:r>
          </w:p>
        </w:tc>
        <w:tc>
          <w:tcPr>
            <w:tcW w:w="1701" w:type="dxa"/>
          </w:tcPr>
          <w:p w14:paraId="0AFBCA33" w14:textId="2ABDE163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2B5B99CA" w14:textId="77777777" w:rsidTr="00C10D49">
        <w:trPr>
          <w:trHeight w:val="421"/>
        </w:trPr>
        <w:tc>
          <w:tcPr>
            <w:tcW w:w="8232" w:type="dxa"/>
          </w:tcPr>
          <w:p w14:paraId="325712E3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824D89">
              <w:rPr>
                <w:rFonts w:ascii="Times New Roman" w:hAnsi="Times New Roman" w:cs="Times New Roman"/>
                <w:lang w:val="ru-RU"/>
              </w:rPr>
              <w:t>проводить морфологический анализ деепричастий, применять это умение в речевой практике;</w:t>
            </w:r>
          </w:p>
        </w:tc>
        <w:tc>
          <w:tcPr>
            <w:tcW w:w="1701" w:type="dxa"/>
          </w:tcPr>
          <w:p w14:paraId="517C5F29" w14:textId="2A16F2A9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0CF63583" w14:textId="77777777" w:rsidTr="00C10D49">
        <w:trPr>
          <w:trHeight w:val="421"/>
        </w:trPr>
        <w:tc>
          <w:tcPr>
            <w:tcW w:w="8232" w:type="dxa"/>
          </w:tcPr>
          <w:p w14:paraId="74279174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r w:rsidRPr="00113CD8">
              <w:rPr>
                <w:rFonts w:ascii="Times New Roman" w:hAnsi="Times New Roman" w:cs="Times New Roman"/>
              </w:rPr>
              <w:t>конструировать деепричастный оборот;</w:t>
            </w:r>
          </w:p>
        </w:tc>
        <w:tc>
          <w:tcPr>
            <w:tcW w:w="1701" w:type="dxa"/>
          </w:tcPr>
          <w:p w14:paraId="4D680ADF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D03FC63" w14:textId="6417D706" w:rsidR="00113CD8" w:rsidRPr="005A4FCA" w:rsidRDefault="00113CD8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113CD8" w:rsidRPr="003B28B8" w14:paraId="53750597" w14:textId="77777777" w:rsidTr="00C10D49">
        <w:trPr>
          <w:trHeight w:val="421"/>
        </w:trPr>
        <w:tc>
          <w:tcPr>
            <w:tcW w:w="8232" w:type="dxa"/>
          </w:tcPr>
          <w:p w14:paraId="5C6FAA5F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роль деепричастия в предложении;</w:t>
            </w:r>
          </w:p>
        </w:tc>
        <w:tc>
          <w:tcPr>
            <w:tcW w:w="1701" w:type="dxa"/>
          </w:tcPr>
          <w:p w14:paraId="42E7D8CD" w14:textId="137D9ACD" w:rsidR="00113CD8" w:rsidRPr="00113CD8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57AD3263" w14:textId="77777777" w:rsidTr="00C10D49">
        <w:trPr>
          <w:trHeight w:val="421"/>
        </w:trPr>
        <w:tc>
          <w:tcPr>
            <w:tcW w:w="8232" w:type="dxa"/>
          </w:tcPr>
          <w:p w14:paraId="4B6458E2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выделять в деепричастном обороте основное слово, зависимые от деепричастия слова, а также находить глагол, к которому относится деепричастный оборот;</w:t>
            </w:r>
          </w:p>
        </w:tc>
        <w:tc>
          <w:tcPr>
            <w:tcW w:w="1701" w:type="dxa"/>
          </w:tcPr>
          <w:p w14:paraId="76C564B5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3B2A693" w14:textId="0DB5637A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3C16C054" w14:textId="77777777" w:rsidTr="00C10D49">
        <w:trPr>
          <w:trHeight w:val="421"/>
        </w:trPr>
        <w:tc>
          <w:tcPr>
            <w:tcW w:w="8232" w:type="dxa"/>
          </w:tcPr>
          <w:p w14:paraId="2A72E9C4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r w:rsidRPr="00113CD8">
              <w:rPr>
                <w:rFonts w:ascii="Times New Roman" w:hAnsi="Times New Roman" w:cs="Times New Roman"/>
              </w:rPr>
              <w:t>употреблять в речи деепричастия;</w:t>
            </w:r>
          </w:p>
        </w:tc>
        <w:tc>
          <w:tcPr>
            <w:tcW w:w="1701" w:type="dxa"/>
          </w:tcPr>
          <w:p w14:paraId="157EC9F7" w14:textId="1833592A" w:rsidR="00113CD8" w:rsidRPr="005A4FCA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6BC8BCA" w14:textId="77777777" w:rsidTr="00C10D49">
        <w:trPr>
          <w:trHeight w:val="421"/>
        </w:trPr>
        <w:tc>
          <w:tcPr>
            <w:tcW w:w="8232" w:type="dxa"/>
          </w:tcPr>
          <w:p w14:paraId="4FDD27D0" w14:textId="77777777" w:rsidR="00113CD8" w:rsidRPr="00204C16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строить предложения с одиночными деепричастиями и деепричастными оборотами;</w:t>
            </w:r>
          </w:p>
        </w:tc>
        <w:tc>
          <w:tcPr>
            <w:tcW w:w="1701" w:type="dxa"/>
          </w:tcPr>
          <w:p w14:paraId="04F064AC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24D3379" w14:textId="1552DEBF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663B2BCE" w14:textId="77777777" w:rsidTr="00C10D49">
        <w:trPr>
          <w:trHeight w:val="421"/>
        </w:trPr>
        <w:tc>
          <w:tcPr>
            <w:tcW w:w="8232" w:type="dxa"/>
          </w:tcPr>
          <w:p w14:paraId="5A4B8E56" w14:textId="77777777" w:rsidR="00113CD8" w:rsidRPr="00204C16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расставлять знаки препинания в предложениях с одиночным деепричастием и деепричастным оборотом;</w:t>
            </w:r>
          </w:p>
        </w:tc>
        <w:tc>
          <w:tcPr>
            <w:tcW w:w="1701" w:type="dxa"/>
          </w:tcPr>
          <w:p w14:paraId="1FA05DCC" w14:textId="7048E130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0C9DE39D" w14:textId="77777777" w:rsidTr="00C10D49">
        <w:trPr>
          <w:trHeight w:val="421"/>
        </w:trPr>
        <w:tc>
          <w:tcPr>
            <w:tcW w:w="8232" w:type="dxa"/>
          </w:tcPr>
          <w:p w14:paraId="070C6FBB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применять правило написания ца (не) с деепричастиями;</w:t>
            </w:r>
          </w:p>
        </w:tc>
        <w:tc>
          <w:tcPr>
            <w:tcW w:w="1701" w:type="dxa"/>
          </w:tcPr>
          <w:p w14:paraId="36F3D4CA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3271003" w14:textId="43372804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446E2D74" w14:textId="77777777" w:rsidTr="00C10D49">
        <w:trPr>
          <w:trHeight w:val="421"/>
        </w:trPr>
        <w:tc>
          <w:tcPr>
            <w:tcW w:w="8232" w:type="dxa"/>
          </w:tcPr>
          <w:p w14:paraId="2031AB12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масдар (отглагольное существительное) как форму глагола по значению и грамматическим признакам; устанавливать его синтаксическую роль;</w:t>
            </w:r>
          </w:p>
        </w:tc>
        <w:tc>
          <w:tcPr>
            <w:tcW w:w="1701" w:type="dxa"/>
          </w:tcPr>
          <w:p w14:paraId="36070B1A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C7CA261" w14:textId="4741C2A1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23DF4AC8" w14:textId="77777777" w:rsidTr="00C10D49">
        <w:trPr>
          <w:trHeight w:val="421"/>
        </w:trPr>
        <w:tc>
          <w:tcPr>
            <w:tcW w:w="8232" w:type="dxa"/>
          </w:tcPr>
          <w:p w14:paraId="51D2A4E7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правильно употреблять масдары в предложениях;</w:t>
            </w:r>
          </w:p>
        </w:tc>
        <w:tc>
          <w:tcPr>
            <w:tcW w:w="1701" w:type="dxa"/>
          </w:tcPr>
          <w:p w14:paraId="190D0757" w14:textId="06A0D2B3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55E4534F" w14:textId="77777777" w:rsidTr="00C10D49">
        <w:trPr>
          <w:trHeight w:val="421"/>
        </w:trPr>
        <w:tc>
          <w:tcPr>
            <w:tcW w:w="8232" w:type="dxa"/>
          </w:tcPr>
          <w:p w14:paraId="48449AA5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совершенствовать правильное написание падежных форм масдара;</w:t>
            </w:r>
          </w:p>
        </w:tc>
        <w:tc>
          <w:tcPr>
            <w:tcW w:w="1701" w:type="dxa"/>
          </w:tcPr>
          <w:p w14:paraId="0AED8A6E" w14:textId="06C3BBB6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150627DC" w14:textId="77777777" w:rsidTr="00C10D49">
        <w:trPr>
          <w:trHeight w:val="421"/>
        </w:trPr>
        <w:tc>
          <w:tcPr>
            <w:tcW w:w="8232" w:type="dxa"/>
          </w:tcPr>
          <w:p w14:paraId="335CE421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употреблять масдарные обороты в связной речи с учётом различных типов и стилей речи;</w:t>
            </w:r>
          </w:p>
        </w:tc>
        <w:tc>
          <w:tcPr>
            <w:tcW w:w="1701" w:type="dxa"/>
          </w:tcPr>
          <w:p w14:paraId="0DA88515" w14:textId="3F9AC707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2580C00C" w14:textId="77777777" w:rsidTr="00C10D49">
        <w:trPr>
          <w:trHeight w:val="421"/>
        </w:trPr>
        <w:tc>
          <w:tcPr>
            <w:tcW w:w="8232" w:type="dxa"/>
          </w:tcPr>
          <w:p w14:paraId="2833E35D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правильно расставлять знаки препинания в предложениях с масдарным оборотом;</w:t>
            </w:r>
          </w:p>
        </w:tc>
        <w:tc>
          <w:tcPr>
            <w:tcW w:w="1701" w:type="dxa"/>
          </w:tcPr>
          <w:p w14:paraId="69A6225A" w14:textId="3A59A240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333B9040" w14:textId="77777777" w:rsidTr="00C10D49">
        <w:trPr>
          <w:trHeight w:val="421"/>
        </w:trPr>
        <w:tc>
          <w:tcPr>
            <w:tcW w:w="8232" w:type="dxa"/>
          </w:tcPr>
          <w:p w14:paraId="57544EAB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применять правило написания ца (не) с масдаром;</w:t>
            </w:r>
          </w:p>
        </w:tc>
        <w:tc>
          <w:tcPr>
            <w:tcW w:w="1701" w:type="dxa"/>
          </w:tcPr>
          <w:p w14:paraId="585AECCE" w14:textId="19E326F1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работа </w:t>
            </w:r>
          </w:p>
        </w:tc>
      </w:tr>
      <w:tr w:rsidR="00113CD8" w:rsidRPr="003B28B8" w14:paraId="4DC7F599" w14:textId="77777777" w:rsidTr="00C10D49">
        <w:trPr>
          <w:trHeight w:val="421"/>
        </w:trPr>
        <w:tc>
          <w:tcPr>
            <w:tcW w:w="8232" w:type="dxa"/>
          </w:tcPr>
          <w:p w14:paraId="0F19B2EE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r w:rsidRPr="00113CD8">
              <w:rPr>
                <w:rFonts w:ascii="Times New Roman" w:hAnsi="Times New Roman" w:cs="Times New Roman"/>
              </w:rPr>
              <w:lastRenderedPageBreak/>
              <w:t>распознавать наречия в речи;</w:t>
            </w:r>
          </w:p>
        </w:tc>
        <w:tc>
          <w:tcPr>
            <w:tcW w:w="1701" w:type="dxa"/>
          </w:tcPr>
          <w:p w14:paraId="67F21978" w14:textId="22866BD2" w:rsidR="00113CD8" w:rsidRP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632335FA" w14:textId="77777777" w:rsidTr="00C10D49">
        <w:trPr>
          <w:trHeight w:val="421"/>
        </w:trPr>
        <w:tc>
          <w:tcPr>
            <w:tcW w:w="8232" w:type="dxa"/>
          </w:tcPr>
          <w:p w14:paraId="0B25C2BB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 наречий;</w:t>
            </w:r>
          </w:p>
        </w:tc>
        <w:tc>
          <w:tcPr>
            <w:tcW w:w="1701" w:type="dxa"/>
          </w:tcPr>
          <w:p w14:paraId="1BB23BA8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2AC32BC" w14:textId="1FA75DAC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591F41A" w14:textId="77777777" w:rsidTr="00C10D49">
        <w:trPr>
          <w:trHeight w:val="421"/>
        </w:trPr>
        <w:tc>
          <w:tcPr>
            <w:tcW w:w="8232" w:type="dxa"/>
          </w:tcPr>
          <w:p w14:paraId="58DAB64C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различать разряды наречий по значению;</w:t>
            </w:r>
          </w:p>
        </w:tc>
        <w:tc>
          <w:tcPr>
            <w:tcW w:w="1701" w:type="dxa"/>
          </w:tcPr>
          <w:p w14:paraId="72C14774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99072D3" w14:textId="7BDF2147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57E0B7B6" w14:textId="77777777" w:rsidTr="00C10D49">
        <w:trPr>
          <w:trHeight w:val="421"/>
        </w:trPr>
        <w:tc>
          <w:tcPr>
            <w:tcW w:w="8232" w:type="dxa"/>
          </w:tcPr>
          <w:p w14:paraId="1B4E4F0E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характеризовать особенности словообразования наречий, их синтаксических свойств, роли в речи;</w:t>
            </w:r>
          </w:p>
        </w:tc>
        <w:tc>
          <w:tcPr>
            <w:tcW w:w="1701" w:type="dxa"/>
          </w:tcPr>
          <w:p w14:paraId="660F2153" w14:textId="77777777" w:rsid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63B9C1C" w14:textId="6D7E536D" w:rsidR="0044334E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113CD8" w:rsidRPr="003B28B8" w14:paraId="5E9AEAD9" w14:textId="77777777" w:rsidTr="00C10D49">
        <w:trPr>
          <w:trHeight w:val="421"/>
        </w:trPr>
        <w:tc>
          <w:tcPr>
            <w:tcW w:w="8232" w:type="dxa"/>
          </w:tcPr>
          <w:p w14:paraId="62F49D47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соблюдать нормы образования степеней сравнения наречий, произношения наречий;</w:t>
            </w:r>
          </w:p>
        </w:tc>
        <w:tc>
          <w:tcPr>
            <w:tcW w:w="1701" w:type="dxa"/>
          </w:tcPr>
          <w:p w14:paraId="5D4296AA" w14:textId="778E7A27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67837012" w14:textId="77777777" w:rsidTr="00C10D49">
        <w:trPr>
          <w:trHeight w:val="421"/>
        </w:trPr>
        <w:tc>
          <w:tcPr>
            <w:tcW w:w="8232" w:type="dxa"/>
          </w:tcPr>
          <w:p w14:paraId="783060AB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r w:rsidRPr="00113CD8">
              <w:rPr>
                <w:rFonts w:ascii="Times New Roman" w:hAnsi="Times New Roman" w:cs="Times New Roman"/>
              </w:rPr>
              <w:t>проводить морфологический разбор наречий;</w:t>
            </w:r>
          </w:p>
        </w:tc>
        <w:tc>
          <w:tcPr>
            <w:tcW w:w="1701" w:type="dxa"/>
          </w:tcPr>
          <w:p w14:paraId="72F97827" w14:textId="6CCDC478" w:rsidR="00113CD8" w:rsidRP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7EEACE88" w14:textId="77777777" w:rsidTr="00C10D49">
        <w:trPr>
          <w:trHeight w:val="421"/>
        </w:trPr>
        <w:tc>
          <w:tcPr>
            <w:tcW w:w="8232" w:type="dxa"/>
          </w:tcPr>
          <w:p w14:paraId="386F3EC7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применять правила слитного, раздельного и дефисного написания наречий;</w:t>
            </w:r>
          </w:p>
        </w:tc>
        <w:tc>
          <w:tcPr>
            <w:tcW w:w="1701" w:type="dxa"/>
          </w:tcPr>
          <w:p w14:paraId="1EC822C6" w14:textId="3D16BA58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046473D1" w14:textId="77777777" w:rsidTr="00C10D49">
        <w:trPr>
          <w:trHeight w:val="421"/>
        </w:trPr>
        <w:tc>
          <w:tcPr>
            <w:tcW w:w="8232" w:type="dxa"/>
          </w:tcPr>
          <w:p w14:paraId="110237FD" w14:textId="77777777"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давать общую характеристику служебных частей речи; объяснять их отличия от самостоятельных частей речи;</w:t>
            </w:r>
          </w:p>
        </w:tc>
        <w:tc>
          <w:tcPr>
            <w:tcW w:w="1701" w:type="dxa"/>
          </w:tcPr>
          <w:p w14:paraId="2BF7A493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D2A8CB3" w14:textId="567176BD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0F474EF6" w14:textId="77777777" w:rsidTr="00C10D49">
        <w:trPr>
          <w:trHeight w:val="421"/>
        </w:trPr>
        <w:tc>
          <w:tcPr>
            <w:tcW w:w="8232" w:type="dxa"/>
          </w:tcPr>
          <w:p w14:paraId="1CBBC2AA" w14:textId="77777777"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употреблять в речи послелоги в сочетании с именами существительными, местоимениями в различных падежах;</w:t>
            </w:r>
          </w:p>
        </w:tc>
        <w:tc>
          <w:tcPr>
            <w:tcW w:w="1701" w:type="dxa"/>
          </w:tcPr>
          <w:p w14:paraId="6A27ADE6" w14:textId="453AA65E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3267DA86" w14:textId="77777777" w:rsidTr="00C10D49">
        <w:trPr>
          <w:trHeight w:val="421"/>
        </w:trPr>
        <w:tc>
          <w:tcPr>
            <w:tcW w:w="8232" w:type="dxa"/>
          </w:tcPr>
          <w:p w14:paraId="3DACF741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распознавать типы послелогов по значению;</w:t>
            </w:r>
          </w:p>
        </w:tc>
        <w:tc>
          <w:tcPr>
            <w:tcW w:w="1701" w:type="dxa"/>
          </w:tcPr>
          <w:p w14:paraId="760D39DD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F9641D2" w14:textId="7471CBB1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E3F877C" w14:textId="77777777" w:rsidTr="00C10D49">
        <w:trPr>
          <w:trHeight w:val="421"/>
        </w:trPr>
        <w:tc>
          <w:tcPr>
            <w:tcW w:w="8232" w:type="dxa"/>
          </w:tcPr>
          <w:p w14:paraId="55371A39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113CD8">
              <w:rPr>
                <w:rFonts w:ascii="Times New Roman" w:hAnsi="Times New Roman" w:cs="Times New Roman"/>
                <w:szCs w:val="24"/>
              </w:rPr>
              <w:t>соблюдать нормы правописания послелогов;</w:t>
            </w:r>
          </w:p>
        </w:tc>
        <w:tc>
          <w:tcPr>
            <w:tcW w:w="1701" w:type="dxa"/>
          </w:tcPr>
          <w:p w14:paraId="4CA0419B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DF5EADA" w14:textId="3B01BE56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5B1EC7FE" w14:textId="77777777" w:rsidTr="00C10D49">
        <w:trPr>
          <w:trHeight w:val="421"/>
        </w:trPr>
        <w:tc>
          <w:tcPr>
            <w:tcW w:w="8232" w:type="dxa"/>
          </w:tcPr>
          <w:p w14:paraId="063D752B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характеризовать союз как служебную часть речи;</w:t>
            </w:r>
          </w:p>
        </w:tc>
        <w:tc>
          <w:tcPr>
            <w:tcW w:w="1701" w:type="dxa"/>
          </w:tcPr>
          <w:p w14:paraId="7EC4B348" w14:textId="23B47E78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5074DCD5" w14:textId="77777777" w:rsidTr="00C10D49">
        <w:trPr>
          <w:trHeight w:val="421"/>
        </w:trPr>
        <w:tc>
          <w:tcPr>
            <w:tcW w:w="8232" w:type="dxa"/>
          </w:tcPr>
          <w:p w14:paraId="46EB3869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различать разряды союзов по значению, по строению;</w:t>
            </w:r>
          </w:p>
        </w:tc>
        <w:tc>
          <w:tcPr>
            <w:tcW w:w="1701" w:type="dxa"/>
          </w:tcPr>
          <w:p w14:paraId="5E648507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8DFE584" w14:textId="515049AA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2866ECBD" w14:textId="77777777" w:rsidTr="00C10D49">
        <w:trPr>
          <w:trHeight w:val="421"/>
        </w:trPr>
        <w:tc>
          <w:tcPr>
            <w:tcW w:w="8232" w:type="dxa"/>
          </w:tcPr>
          <w:p w14:paraId="2E48B617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объяснять роль союзов в тексте, в том числе как средств связи однородных членов предложения и частей сложного предложения;</w:t>
            </w:r>
          </w:p>
        </w:tc>
        <w:tc>
          <w:tcPr>
            <w:tcW w:w="1701" w:type="dxa"/>
          </w:tcPr>
          <w:p w14:paraId="367E5A9C" w14:textId="3DEE5024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26D422C5" w14:textId="77777777" w:rsidTr="00C10D49">
        <w:trPr>
          <w:trHeight w:val="421"/>
        </w:trPr>
        <w:tc>
          <w:tcPr>
            <w:tcW w:w="8232" w:type="dxa"/>
          </w:tcPr>
          <w:p w14:paraId="0F94CEE1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употреблять союзы в речи в соответствии с их значением и стилистическими особенностями;</w:t>
            </w:r>
          </w:p>
        </w:tc>
        <w:tc>
          <w:tcPr>
            <w:tcW w:w="1701" w:type="dxa"/>
          </w:tcPr>
          <w:p w14:paraId="5AD13466" w14:textId="67A739BD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7357D180" w14:textId="77777777" w:rsidTr="00C10D49">
        <w:trPr>
          <w:trHeight w:val="421"/>
        </w:trPr>
        <w:tc>
          <w:tcPr>
            <w:tcW w:w="8232" w:type="dxa"/>
          </w:tcPr>
          <w:p w14:paraId="3346A0C1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соблюдать нормы правописания союзов, постановки знаков препинания в сложных союзных предложениях, постановки знаков препинания в предложениях с союзами: а, йа (и, или);</w:t>
            </w:r>
          </w:p>
        </w:tc>
        <w:tc>
          <w:tcPr>
            <w:tcW w:w="1701" w:type="dxa"/>
          </w:tcPr>
          <w:p w14:paraId="155EF7FB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791E701" w14:textId="775C165F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2744DDF0" w14:textId="77777777" w:rsidTr="00C10D49">
        <w:trPr>
          <w:trHeight w:val="421"/>
        </w:trPr>
        <w:tc>
          <w:tcPr>
            <w:tcW w:w="8232" w:type="dxa"/>
          </w:tcPr>
          <w:p w14:paraId="0B0D07ED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113CD8">
              <w:rPr>
                <w:rFonts w:ascii="Times New Roman" w:hAnsi="Times New Roman" w:cs="Times New Roman"/>
                <w:szCs w:val="24"/>
              </w:rPr>
              <w:t>употреблять союзы-синонимы;</w:t>
            </w:r>
          </w:p>
        </w:tc>
        <w:tc>
          <w:tcPr>
            <w:tcW w:w="1701" w:type="dxa"/>
          </w:tcPr>
          <w:p w14:paraId="22D33193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DF5BC48" w14:textId="1B21A002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E5AA2B7" w14:textId="77777777" w:rsidTr="00C10D49">
        <w:trPr>
          <w:trHeight w:val="421"/>
        </w:trPr>
        <w:tc>
          <w:tcPr>
            <w:tcW w:w="8232" w:type="dxa"/>
          </w:tcPr>
          <w:p w14:paraId="18031A7B" w14:textId="77777777"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союзов, применять это умение в речевой практике;</w:t>
            </w:r>
          </w:p>
        </w:tc>
        <w:tc>
          <w:tcPr>
            <w:tcW w:w="1701" w:type="dxa"/>
          </w:tcPr>
          <w:p w14:paraId="74042AC4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A1B8F70" w14:textId="5EE98A53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097FC2ED" w14:textId="77777777" w:rsidTr="00C10D49">
        <w:trPr>
          <w:trHeight w:val="421"/>
        </w:trPr>
        <w:tc>
          <w:tcPr>
            <w:tcW w:w="8232" w:type="dxa"/>
          </w:tcPr>
          <w:p w14:paraId="162116F5" w14:textId="77777777"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частицу как служебную часть речи;</w:t>
            </w:r>
          </w:p>
        </w:tc>
        <w:tc>
          <w:tcPr>
            <w:tcW w:w="1701" w:type="dxa"/>
          </w:tcPr>
          <w:p w14:paraId="0E7A6BA1" w14:textId="323F5EBD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D906D9E" w14:textId="77777777" w:rsidTr="00C10D49">
        <w:trPr>
          <w:trHeight w:val="421"/>
        </w:trPr>
        <w:tc>
          <w:tcPr>
            <w:tcW w:w="8232" w:type="dxa"/>
          </w:tcPr>
          <w:p w14:paraId="0565C3DC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разряды частиц по значению; объяснять роль частиц в передаче различных оттенков значения в слове и тексте, в образовании форм глагола;</w:t>
            </w:r>
          </w:p>
        </w:tc>
        <w:tc>
          <w:tcPr>
            <w:tcW w:w="1701" w:type="dxa"/>
          </w:tcPr>
          <w:p w14:paraId="576AC7D4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C178685" w14:textId="3680ED27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14B1345" w14:textId="77777777" w:rsidTr="00C10D49">
        <w:trPr>
          <w:trHeight w:val="421"/>
        </w:trPr>
        <w:tc>
          <w:tcPr>
            <w:tcW w:w="8232" w:type="dxa"/>
          </w:tcPr>
          <w:p w14:paraId="48C9FCF2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интонационные особенности предложений с частицами;</w:t>
            </w:r>
          </w:p>
        </w:tc>
        <w:tc>
          <w:tcPr>
            <w:tcW w:w="1701" w:type="dxa"/>
          </w:tcPr>
          <w:p w14:paraId="07F9B2C0" w14:textId="03320C04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6279808B" w14:textId="77777777" w:rsidTr="00C10D49">
        <w:trPr>
          <w:trHeight w:val="421"/>
        </w:trPr>
        <w:tc>
          <w:tcPr>
            <w:tcW w:w="8232" w:type="dxa"/>
          </w:tcPr>
          <w:p w14:paraId="082EF54B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частицы в речи в соответствии с их значением и стилистической окраской;</w:t>
            </w:r>
          </w:p>
        </w:tc>
        <w:tc>
          <w:tcPr>
            <w:tcW w:w="1701" w:type="dxa"/>
          </w:tcPr>
          <w:p w14:paraId="3203ADCD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C84ECB5" w14:textId="522F5BBA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05A6B804" w14:textId="77777777" w:rsidTr="00C10D49">
        <w:trPr>
          <w:trHeight w:val="421"/>
        </w:trPr>
        <w:tc>
          <w:tcPr>
            <w:tcW w:w="8232" w:type="dxa"/>
          </w:tcPr>
          <w:p w14:paraId="6A453573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</w:rPr>
              <w:t>соблюдать нормы правописания частиц;</w:t>
            </w:r>
          </w:p>
        </w:tc>
        <w:tc>
          <w:tcPr>
            <w:tcW w:w="1701" w:type="dxa"/>
          </w:tcPr>
          <w:p w14:paraId="29F1FAB1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C207EA0" w14:textId="432B33CA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3FD5D6BC" w14:textId="77777777" w:rsidTr="00C10D49">
        <w:trPr>
          <w:trHeight w:val="421"/>
        </w:trPr>
        <w:tc>
          <w:tcPr>
            <w:tcW w:w="8232" w:type="dxa"/>
          </w:tcPr>
          <w:p w14:paraId="67EE168A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проводить морфологический анализ частиц, применять это умение в речевой практике;</w:t>
            </w:r>
          </w:p>
        </w:tc>
        <w:tc>
          <w:tcPr>
            <w:tcW w:w="1701" w:type="dxa"/>
          </w:tcPr>
          <w:p w14:paraId="6B6E9DE7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3E3A8F7" w14:textId="0DAC98BD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3304BF4E" w14:textId="77777777" w:rsidTr="00C10D49">
        <w:trPr>
          <w:trHeight w:val="421"/>
        </w:trPr>
        <w:tc>
          <w:tcPr>
            <w:tcW w:w="8232" w:type="dxa"/>
          </w:tcPr>
          <w:p w14:paraId="099BBD52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междометие как особую группу слов;</w:t>
            </w:r>
          </w:p>
        </w:tc>
        <w:tc>
          <w:tcPr>
            <w:tcW w:w="1701" w:type="dxa"/>
          </w:tcPr>
          <w:p w14:paraId="36BAB028" w14:textId="201A1C14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D0A74EC" w14:textId="77777777" w:rsidTr="00C10D49">
        <w:trPr>
          <w:trHeight w:val="421"/>
        </w:trPr>
        <w:tc>
          <w:tcPr>
            <w:tcW w:w="8232" w:type="dxa"/>
          </w:tcPr>
          <w:p w14:paraId="582BE5D5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группы междометий по значению; объяснять роль междометий в речи;</w:t>
            </w:r>
          </w:p>
        </w:tc>
        <w:tc>
          <w:tcPr>
            <w:tcW w:w="1701" w:type="dxa"/>
          </w:tcPr>
          <w:p w14:paraId="24B3FA2B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71CF5B2" w14:textId="2791015D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2AA3F6D6" w14:textId="77777777" w:rsidTr="00C10D49">
        <w:trPr>
          <w:trHeight w:val="421"/>
        </w:trPr>
        <w:tc>
          <w:tcPr>
            <w:tcW w:w="8232" w:type="dxa"/>
          </w:tcPr>
          <w:p w14:paraId="3534519C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звукоподражательных слов и их употребление в разговорной речи, в художественной литературе;</w:t>
            </w:r>
          </w:p>
        </w:tc>
        <w:tc>
          <w:tcPr>
            <w:tcW w:w="1701" w:type="dxa"/>
          </w:tcPr>
          <w:p w14:paraId="332B9947" w14:textId="14CC6621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05DDEDB1" w14:textId="77777777" w:rsidTr="00C10D49">
        <w:trPr>
          <w:trHeight w:val="421"/>
        </w:trPr>
        <w:tc>
          <w:tcPr>
            <w:tcW w:w="8232" w:type="dxa"/>
          </w:tcPr>
          <w:p w14:paraId="6F413280" w14:textId="77777777"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междометий, применять это умение в речевой практике;</w:t>
            </w:r>
          </w:p>
        </w:tc>
        <w:tc>
          <w:tcPr>
            <w:tcW w:w="1701" w:type="dxa"/>
          </w:tcPr>
          <w:p w14:paraId="0076ADA0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33B52A2" w14:textId="63EF77FD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2ACA12C" w14:textId="77777777" w:rsidTr="00C10D49">
        <w:trPr>
          <w:trHeight w:val="421"/>
        </w:trPr>
        <w:tc>
          <w:tcPr>
            <w:tcW w:w="8232" w:type="dxa"/>
          </w:tcPr>
          <w:p w14:paraId="2DF454CD" w14:textId="77777777"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пунктуационные нормы оформления предложений с междометиями.</w:t>
            </w:r>
          </w:p>
        </w:tc>
        <w:tc>
          <w:tcPr>
            <w:tcW w:w="1701" w:type="dxa"/>
          </w:tcPr>
          <w:p w14:paraId="74DB0CD5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1660A7A" w14:textId="12885093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</w:tbl>
    <w:p w14:paraId="03AFC6F7" w14:textId="77777777" w:rsidR="00DC7DDD" w:rsidRDefault="00DC7DDD" w:rsidP="005144D5"/>
    <w:p w14:paraId="0970AB21" w14:textId="77777777" w:rsidR="00AC7C39" w:rsidRDefault="00AC7C39" w:rsidP="005144D5"/>
    <w:p w14:paraId="4261C9B6" w14:textId="77777777" w:rsidR="00AC7C39" w:rsidRDefault="00AC7C39" w:rsidP="005144D5"/>
    <w:p w14:paraId="3C8411DA" w14:textId="77777777" w:rsidR="00AC7C39" w:rsidRDefault="00AC7C39" w:rsidP="005144D5"/>
    <w:p w14:paraId="31AD9DA8" w14:textId="77777777" w:rsidR="00AC7C39" w:rsidRDefault="00AC7C39" w:rsidP="005144D5"/>
    <w:p w14:paraId="6C85F81E" w14:textId="77777777" w:rsidR="00AC7C39" w:rsidRDefault="00AC7C39" w:rsidP="005144D5"/>
    <w:p w14:paraId="4299AB6E" w14:textId="77777777" w:rsidR="00AC7C39" w:rsidRDefault="00AC7C39" w:rsidP="005144D5"/>
    <w:p w14:paraId="1287E15C" w14:textId="77777777" w:rsidR="000447CA" w:rsidRDefault="000447CA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DC7DDD" w:rsidRPr="00204C16" w14:paraId="5774DA4D" w14:textId="77777777" w:rsidTr="007B06E9">
        <w:trPr>
          <w:trHeight w:val="505"/>
        </w:trPr>
        <w:tc>
          <w:tcPr>
            <w:tcW w:w="8232" w:type="dxa"/>
            <w:shd w:val="clear" w:color="auto" w:fill="EAF1DD"/>
          </w:tcPr>
          <w:p w14:paraId="1C526DFC" w14:textId="1BFDB8BB" w:rsidR="00736240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36240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215219EA" w14:textId="77777777" w:rsidR="00DC7DDD" w:rsidRPr="00204C16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8 класс</w:t>
            </w:r>
          </w:p>
          <w:p w14:paraId="65B8F6C7" w14:textId="77777777" w:rsidR="00DC7DDD" w:rsidRPr="00204C16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701" w:type="dxa"/>
            <w:shd w:val="clear" w:color="auto" w:fill="EAF1DD"/>
          </w:tcPr>
          <w:p w14:paraId="03E02928" w14:textId="77777777" w:rsidR="00DC7DDD" w:rsidRPr="00204C16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4997967B" w14:textId="77777777" w:rsidR="00DC7DDD" w:rsidRPr="00204C16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204C16" w:rsidRPr="00204C16" w14:paraId="15B281C0" w14:textId="77777777" w:rsidTr="007B06E9">
        <w:trPr>
          <w:trHeight w:val="254"/>
        </w:trPr>
        <w:tc>
          <w:tcPr>
            <w:tcW w:w="8232" w:type="dxa"/>
          </w:tcPr>
          <w:p w14:paraId="38E7B236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определять чеченский язык как один из языков кавказских народов;</w:t>
            </w:r>
          </w:p>
        </w:tc>
        <w:tc>
          <w:tcPr>
            <w:tcW w:w="1701" w:type="dxa"/>
          </w:tcPr>
          <w:p w14:paraId="2BAC8D39" w14:textId="209E0BBC" w:rsidR="00204C16" w:rsidRPr="00204C16" w:rsidRDefault="000447CA" w:rsidP="000447CA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0F7E3D7" w14:textId="77777777" w:rsidTr="007B06E9">
        <w:trPr>
          <w:trHeight w:val="312"/>
        </w:trPr>
        <w:tc>
          <w:tcPr>
            <w:tcW w:w="8232" w:type="dxa"/>
          </w:tcPr>
          <w:p w14:paraId="7C286582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</w:t>
            </w:r>
          </w:p>
        </w:tc>
        <w:tc>
          <w:tcPr>
            <w:tcW w:w="1701" w:type="dxa"/>
          </w:tcPr>
          <w:p w14:paraId="34CB265C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708B7441" w14:textId="77777777" w:rsidR="00204C16" w:rsidRPr="00204C16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204C16" w:rsidRPr="00204C16" w14:paraId="4ABE18C5" w14:textId="77777777" w:rsidTr="007B06E9">
        <w:trPr>
          <w:trHeight w:val="506"/>
        </w:trPr>
        <w:tc>
          <w:tcPr>
            <w:tcW w:w="8232" w:type="dxa"/>
          </w:tcPr>
          <w:p w14:paraId="30EC7D4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</w:rPr>
              <w:t>выступать с научным сообщением;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7B8E11C2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144C35F1" w14:textId="77777777" w:rsidR="00204C16" w:rsidRPr="00204C16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204C16" w:rsidRPr="00204C16" w14:paraId="22924010" w14:textId="77777777" w:rsidTr="007B06E9">
        <w:trPr>
          <w:trHeight w:val="253"/>
        </w:trPr>
        <w:tc>
          <w:tcPr>
            <w:tcW w:w="8232" w:type="dxa"/>
          </w:tcPr>
          <w:p w14:paraId="79C91C93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(объём не менее 6 реплик);</w:t>
            </w:r>
          </w:p>
        </w:tc>
        <w:tc>
          <w:tcPr>
            <w:tcW w:w="1701" w:type="dxa"/>
          </w:tcPr>
          <w:p w14:paraId="335A1988" w14:textId="0CEDF118" w:rsidR="00204C16" w:rsidRPr="00204C16" w:rsidRDefault="000447CA" w:rsidP="000447CA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1435909" w14:textId="77777777" w:rsidTr="007B06E9">
        <w:trPr>
          <w:trHeight w:val="769"/>
        </w:trPr>
        <w:tc>
          <w:tcPr>
            <w:tcW w:w="8232" w:type="dxa"/>
          </w:tcPr>
          <w:p w14:paraId="5FB06E7E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речи;</w:t>
            </w:r>
          </w:p>
        </w:tc>
        <w:tc>
          <w:tcPr>
            <w:tcW w:w="1701" w:type="dxa"/>
          </w:tcPr>
          <w:p w14:paraId="0E8BB8F5" w14:textId="77777777" w:rsidR="00204C16" w:rsidRPr="00204C16" w:rsidRDefault="00204C16" w:rsidP="00204C1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r w:rsidRPr="00204C16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204C16" w:rsidRPr="00204C16" w14:paraId="37FA4C2F" w14:textId="77777777" w:rsidTr="007B06E9">
        <w:trPr>
          <w:trHeight w:val="505"/>
        </w:trPr>
        <w:tc>
          <w:tcPr>
            <w:tcW w:w="8232" w:type="dxa"/>
          </w:tcPr>
          <w:p w14:paraId="2FBB736E" w14:textId="77777777" w:rsidR="00204C16" w:rsidRPr="009D1F92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120 слов;</w:t>
            </w:r>
          </w:p>
        </w:tc>
        <w:tc>
          <w:tcPr>
            <w:tcW w:w="1701" w:type="dxa"/>
          </w:tcPr>
          <w:p w14:paraId="45480F8A" w14:textId="77777777"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7888ED08" w14:textId="77777777" w:rsidR="00204C16" w:rsidRPr="00204C16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204C16" w:rsidRPr="00204C16" w14:paraId="406C8CED" w14:textId="77777777" w:rsidTr="007B06E9">
        <w:trPr>
          <w:trHeight w:val="506"/>
        </w:trPr>
        <w:tc>
          <w:tcPr>
            <w:tcW w:w="8232" w:type="dxa"/>
          </w:tcPr>
          <w:p w14:paraId="18497FB8" w14:textId="77777777" w:rsidR="00204C16" w:rsidRPr="009D1F92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230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210 слов, для сжатого и выборочного изложения – не менее 230 слов);</w:t>
            </w:r>
          </w:p>
        </w:tc>
        <w:tc>
          <w:tcPr>
            <w:tcW w:w="1701" w:type="dxa"/>
          </w:tcPr>
          <w:p w14:paraId="56B564BF" w14:textId="77777777"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07E6E85B" w14:textId="77777777" w:rsidR="00204C16" w:rsidRPr="00204C16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204C16" w:rsidRPr="00204C16" w14:paraId="44C527D5" w14:textId="77777777" w:rsidTr="007B06E9">
        <w:trPr>
          <w:trHeight w:val="758"/>
        </w:trPr>
        <w:tc>
          <w:tcPr>
            <w:tcW w:w="8232" w:type="dxa"/>
          </w:tcPr>
          <w:p w14:paraId="1F673DD6" w14:textId="77777777" w:rsidR="00204C16" w:rsidRPr="009D1F92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701" w:type="dxa"/>
          </w:tcPr>
          <w:p w14:paraId="56BBF722" w14:textId="77777777" w:rsidR="00204C16" w:rsidRPr="00204C16" w:rsidRDefault="00204C16" w:rsidP="00204C16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0404BCA1" w14:textId="77777777" w:rsidR="00204C16" w:rsidRPr="00204C16" w:rsidRDefault="00204C16" w:rsidP="00204C16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r w:rsidRPr="00204C16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204C16" w:rsidRPr="00204C16" w14:paraId="6F781E18" w14:textId="77777777" w:rsidTr="007B06E9">
        <w:trPr>
          <w:trHeight w:val="505"/>
        </w:trPr>
        <w:tc>
          <w:tcPr>
            <w:tcW w:w="8232" w:type="dxa"/>
          </w:tcPr>
          <w:p w14:paraId="5A95EAD2" w14:textId="77777777" w:rsidR="00204C16" w:rsidRPr="009D1F92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lastRenderedPageBreak/>
              <w:t>соблюдать в устной речи и при письме нормы современного чеченского литературного языка, в том числе во время списывания текста объёмом 110–120 слов, словарного диктанта объёмом 25-30 слов; диктанта на основе связного текста объёмом 110–120 слов, составленного с учётом ранее изученных правил правописания; понимать особенности использования мимики и жестов в разговорной речи;</w:t>
            </w:r>
          </w:p>
        </w:tc>
        <w:tc>
          <w:tcPr>
            <w:tcW w:w="1701" w:type="dxa"/>
          </w:tcPr>
          <w:p w14:paraId="445E6F54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1F46E389" w14:textId="77777777" w:rsidR="00204C16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  <w:p w14:paraId="75E1B8B6" w14:textId="7D93D2FC" w:rsidR="000447CA" w:rsidRPr="000447CA" w:rsidRDefault="000447CA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204C16" w:rsidRPr="00204C16" w14:paraId="733ED15F" w14:textId="77777777" w:rsidTr="007B06E9">
        <w:trPr>
          <w:trHeight w:val="496"/>
        </w:trPr>
        <w:tc>
          <w:tcPr>
            <w:tcW w:w="8232" w:type="dxa"/>
          </w:tcPr>
          <w:p w14:paraId="6E2761D9" w14:textId="77777777" w:rsidR="00204C16" w:rsidRPr="009D1F92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объяснять национальную обусловленность норм речевого этикета;</w:t>
            </w:r>
          </w:p>
        </w:tc>
        <w:tc>
          <w:tcPr>
            <w:tcW w:w="1701" w:type="dxa"/>
          </w:tcPr>
          <w:p w14:paraId="77E1A7A8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26E9D28A" w14:textId="77777777" w:rsidR="00204C16" w:rsidRPr="00204C16" w:rsidRDefault="00204C16" w:rsidP="00204C16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204C16" w:rsidRPr="00204C16" w14:paraId="4C501B95" w14:textId="77777777" w:rsidTr="007B06E9">
        <w:trPr>
          <w:trHeight w:val="427"/>
        </w:trPr>
        <w:tc>
          <w:tcPr>
            <w:tcW w:w="8232" w:type="dxa"/>
          </w:tcPr>
          <w:p w14:paraId="4BF3102A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чеченского речевого этикета;</w:t>
            </w:r>
          </w:p>
        </w:tc>
        <w:tc>
          <w:tcPr>
            <w:tcW w:w="1701" w:type="dxa"/>
          </w:tcPr>
          <w:p w14:paraId="2B12140B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6BFEF67" w14:textId="6F97C5A1" w:rsidR="00204C16" w:rsidRPr="00204C16" w:rsidRDefault="000447CA" w:rsidP="000447CA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6B25C42" w14:textId="77777777" w:rsidTr="007B06E9">
        <w:trPr>
          <w:trHeight w:val="421"/>
        </w:trPr>
        <w:tc>
          <w:tcPr>
            <w:tcW w:w="8232" w:type="dxa"/>
            <w:tcBorders>
              <w:top w:val="nil"/>
            </w:tcBorders>
          </w:tcPr>
          <w:p w14:paraId="383F02D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</w:t>
            </w:r>
          </w:p>
        </w:tc>
        <w:tc>
          <w:tcPr>
            <w:tcW w:w="1701" w:type="dxa"/>
          </w:tcPr>
          <w:p w14:paraId="645BBDAD" w14:textId="77777777"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</w:p>
          <w:p w14:paraId="2E888711" w14:textId="77777777" w:rsidR="00204C16" w:rsidRPr="00204C16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</w:p>
        </w:tc>
      </w:tr>
      <w:tr w:rsidR="00204C16" w:rsidRPr="00204C16" w14:paraId="64ADC883" w14:textId="77777777" w:rsidTr="007B06E9">
        <w:trPr>
          <w:trHeight w:val="421"/>
        </w:trPr>
        <w:tc>
          <w:tcPr>
            <w:tcW w:w="8232" w:type="dxa"/>
          </w:tcPr>
          <w:p w14:paraId="438A3BF3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указывать способы и средства связи предложений в тексте;</w:t>
            </w:r>
          </w:p>
        </w:tc>
        <w:tc>
          <w:tcPr>
            <w:tcW w:w="1701" w:type="dxa"/>
          </w:tcPr>
          <w:p w14:paraId="292AA94D" w14:textId="20D63B6D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8B366ED" w14:textId="77777777" w:rsidTr="007B06E9">
        <w:trPr>
          <w:trHeight w:val="421"/>
        </w:trPr>
        <w:tc>
          <w:tcPr>
            <w:tcW w:w="8232" w:type="dxa"/>
          </w:tcPr>
          <w:p w14:paraId="79F225C0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принадлежности к функционально-смысловому типу речи;</w:t>
            </w:r>
          </w:p>
        </w:tc>
        <w:tc>
          <w:tcPr>
            <w:tcW w:w="1701" w:type="dxa"/>
          </w:tcPr>
          <w:p w14:paraId="599F209F" w14:textId="3C674F0C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EFDF424" w14:textId="77777777" w:rsidTr="007B06E9">
        <w:trPr>
          <w:trHeight w:val="421"/>
        </w:trPr>
        <w:tc>
          <w:tcPr>
            <w:tcW w:w="8232" w:type="dxa"/>
          </w:tcPr>
          <w:p w14:paraId="258072E8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анализировать языковые средства выразительности в тексте;</w:t>
            </w:r>
          </w:p>
        </w:tc>
        <w:tc>
          <w:tcPr>
            <w:tcW w:w="1701" w:type="dxa"/>
          </w:tcPr>
          <w:p w14:paraId="62505048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BC4FBD5" w14:textId="3E24BA97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ECA707D" w14:textId="77777777" w:rsidTr="007B06E9">
        <w:trPr>
          <w:trHeight w:val="421"/>
        </w:trPr>
        <w:tc>
          <w:tcPr>
            <w:tcW w:w="8232" w:type="dxa"/>
          </w:tcPr>
          <w:p w14:paraId="4F8BFA25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распознавать тексты разных функционально-смысловых типов речи;</w:t>
            </w:r>
          </w:p>
        </w:tc>
        <w:tc>
          <w:tcPr>
            <w:tcW w:w="1701" w:type="dxa"/>
          </w:tcPr>
          <w:p w14:paraId="48083AF4" w14:textId="67FE8977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F16614D" w14:textId="77777777" w:rsidTr="007B06E9">
        <w:trPr>
          <w:trHeight w:val="273"/>
        </w:trPr>
        <w:tc>
          <w:tcPr>
            <w:tcW w:w="8232" w:type="dxa"/>
          </w:tcPr>
          <w:p w14:paraId="374A610C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анализировать тексты разных функциональных разновидностей языка и жанров;</w:t>
            </w:r>
          </w:p>
        </w:tc>
        <w:tc>
          <w:tcPr>
            <w:tcW w:w="1701" w:type="dxa"/>
          </w:tcPr>
          <w:p w14:paraId="3B79EA18" w14:textId="4F60E35A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2EDB648" w14:textId="77777777" w:rsidTr="007B06E9">
        <w:trPr>
          <w:trHeight w:val="273"/>
        </w:trPr>
        <w:tc>
          <w:tcPr>
            <w:tcW w:w="8232" w:type="dxa"/>
          </w:tcPr>
          <w:p w14:paraId="289FA4DC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с использованием собственного жизненного и читательского опыта; тексты с использованием произведений искусства (в том числе сочинения-миниатюры объёмом 7 и более предложений; сочинения объёмом не менее 160 слов с учётом стиля и жанра сочинения, характера темы);</w:t>
            </w:r>
          </w:p>
        </w:tc>
        <w:tc>
          <w:tcPr>
            <w:tcW w:w="1701" w:type="dxa"/>
          </w:tcPr>
          <w:p w14:paraId="52FEDBD8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A62138E" w14:textId="77777777" w:rsid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F845641" w14:textId="1644D9BE" w:rsidR="000447CA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162EB285" w14:textId="77777777" w:rsidTr="007B06E9">
        <w:trPr>
          <w:trHeight w:val="273"/>
        </w:trPr>
        <w:tc>
          <w:tcPr>
            <w:tcW w:w="8232" w:type="dxa"/>
          </w:tcPr>
          <w:p w14:paraId="5476CA9C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работать с текстом: создавать тезисы, конспект;</w:t>
            </w:r>
          </w:p>
        </w:tc>
        <w:tc>
          <w:tcPr>
            <w:tcW w:w="1701" w:type="dxa"/>
          </w:tcPr>
          <w:p w14:paraId="4F951E01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C47B66F" w14:textId="26ACEA07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606E051" w14:textId="77777777" w:rsidTr="007B06E9">
        <w:trPr>
          <w:trHeight w:val="273"/>
        </w:trPr>
        <w:tc>
          <w:tcPr>
            <w:tcW w:w="8232" w:type="dxa"/>
          </w:tcPr>
          <w:p w14:paraId="188344E7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701" w:type="dxa"/>
          </w:tcPr>
          <w:p w14:paraId="529AC3F7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EF70850" w14:textId="56A612F8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словарями</w:t>
            </w:r>
          </w:p>
        </w:tc>
      </w:tr>
      <w:tr w:rsidR="00204C16" w:rsidRPr="00204C16" w14:paraId="7312926F" w14:textId="77777777" w:rsidTr="007B06E9">
        <w:trPr>
          <w:trHeight w:val="273"/>
        </w:trPr>
        <w:tc>
          <w:tcPr>
            <w:tcW w:w="8232" w:type="dxa"/>
          </w:tcPr>
          <w:p w14:paraId="30D87BF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701" w:type="dxa"/>
          </w:tcPr>
          <w:p w14:paraId="3C329760" w14:textId="39AE7C1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презентация</w:t>
            </w:r>
          </w:p>
          <w:p w14:paraId="7C195659" w14:textId="7BE616A9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470AE5D" w14:textId="77777777" w:rsidTr="007B06E9">
        <w:trPr>
          <w:trHeight w:val="273"/>
        </w:trPr>
        <w:tc>
          <w:tcPr>
            <w:tcW w:w="8232" w:type="dxa"/>
          </w:tcPr>
          <w:p w14:paraId="2A88A124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701" w:type="dxa"/>
          </w:tcPr>
          <w:p w14:paraId="75DB4755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69A9C72" w14:textId="784C84EE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141EF94" w14:textId="77777777" w:rsidTr="007B06E9">
        <w:trPr>
          <w:trHeight w:val="273"/>
        </w:trPr>
        <w:tc>
          <w:tcPr>
            <w:tcW w:w="8232" w:type="dxa"/>
          </w:tcPr>
          <w:p w14:paraId="71DDDD4E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тексте;</w:t>
            </w:r>
          </w:p>
        </w:tc>
        <w:tc>
          <w:tcPr>
            <w:tcW w:w="1701" w:type="dxa"/>
          </w:tcPr>
          <w:p w14:paraId="2A94A4CF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77FEA07" w14:textId="238366E7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76768FB" w14:textId="77777777" w:rsidTr="007B06E9">
        <w:trPr>
          <w:trHeight w:val="273"/>
        </w:trPr>
        <w:tc>
          <w:tcPr>
            <w:tcW w:w="8232" w:type="dxa"/>
          </w:tcPr>
          <w:p w14:paraId="4990BCDC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бумаги;</w:t>
            </w:r>
          </w:p>
        </w:tc>
        <w:tc>
          <w:tcPr>
            <w:tcW w:w="1701" w:type="dxa"/>
          </w:tcPr>
          <w:p w14:paraId="030F6D42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0AA1152" w14:textId="01DF3F71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2C468A6" w14:textId="77777777" w:rsidTr="007B06E9">
        <w:trPr>
          <w:trHeight w:val="273"/>
        </w:trPr>
        <w:tc>
          <w:tcPr>
            <w:tcW w:w="8232" w:type="dxa"/>
          </w:tcPr>
          <w:p w14:paraId="4533382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701" w:type="dxa"/>
          </w:tcPr>
          <w:p w14:paraId="6C9189F2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8FD26C0" w14:textId="26660D16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769C12B" w14:textId="77777777" w:rsidTr="007B06E9">
        <w:trPr>
          <w:trHeight w:val="273"/>
        </w:trPr>
        <w:tc>
          <w:tcPr>
            <w:tcW w:w="8232" w:type="dxa"/>
          </w:tcPr>
          <w:p w14:paraId="43EF541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иметь представление о синтаксисе как разделе лингвистики;</w:t>
            </w:r>
          </w:p>
        </w:tc>
        <w:tc>
          <w:tcPr>
            <w:tcW w:w="1701" w:type="dxa"/>
          </w:tcPr>
          <w:p w14:paraId="4F78C6A6" w14:textId="620E99EA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6AA100D" w14:textId="77777777" w:rsidTr="007B06E9">
        <w:trPr>
          <w:trHeight w:val="273"/>
        </w:trPr>
        <w:tc>
          <w:tcPr>
            <w:tcW w:w="8232" w:type="dxa"/>
          </w:tcPr>
          <w:p w14:paraId="5F2479EB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словосочетание и предложение как единицы синтаксиса;</w:t>
            </w:r>
          </w:p>
        </w:tc>
        <w:tc>
          <w:tcPr>
            <w:tcW w:w="1701" w:type="dxa"/>
          </w:tcPr>
          <w:p w14:paraId="15660A69" w14:textId="09C358CC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A0E3773" w14:textId="77777777" w:rsidTr="007B06E9">
        <w:trPr>
          <w:trHeight w:val="273"/>
        </w:trPr>
        <w:tc>
          <w:tcPr>
            <w:tcW w:w="8232" w:type="dxa"/>
          </w:tcPr>
          <w:p w14:paraId="4536752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</w:rPr>
              <w:t>различать функции знаков препинания;</w:t>
            </w:r>
          </w:p>
        </w:tc>
        <w:tc>
          <w:tcPr>
            <w:tcW w:w="1701" w:type="dxa"/>
          </w:tcPr>
          <w:p w14:paraId="26323C2A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5391602" w14:textId="703AD79E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3A72D88" w14:textId="77777777" w:rsidTr="007B06E9">
        <w:trPr>
          <w:trHeight w:val="273"/>
        </w:trPr>
        <w:tc>
          <w:tcPr>
            <w:tcW w:w="8232" w:type="dxa"/>
          </w:tcPr>
          <w:p w14:paraId="5E71FFC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словосочетания по морфологическим свойствам главного слова: именные, глагольные;</w:t>
            </w:r>
          </w:p>
        </w:tc>
        <w:tc>
          <w:tcPr>
            <w:tcW w:w="1701" w:type="dxa"/>
          </w:tcPr>
          <w:p w14:paraId="1C6EC9BA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66D8C2B" w14:textId="613DABD3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8AC917A" w14:textId="77777777" w:rsidTr="007B06E9">
        <w:trPr>
          <w:trHeight w:val="273"/>
        </w:trPr>
        <w:tc>
          <w:tcPr>
            <w:tcW w:w="8232" w:type="dxa"/>
          </w:tcPr>
          <w:p w14:paraId="7F8A810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определять типы подчинительной связи слов в словосочетании: согласование, управление, примыкание;</w:t>
            </w:r>
          </w:p>
        </w:tc>
        <w:tc>
          <w:tcPr>
            <w:tcW w:w="1701" w:type="dxa"/>
          </w:tcPr>
          <w:p w14:paraId="15F5B3E4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F8627AA" w14:textId="0E02FD6F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5F399BB" w14:textId="77777777" w:rsidTr="007B06E9">
        <w:trPr>
          <w:trHeight w:val="273"/>
        </w:trPr>
        <w:tc>
          <w:tcPr>
            <w:tcW w:w="8232" w:type="dxa"/>
          </w:tcPr>
          <w:p w14:paraId="6F55E4BC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</w:rPr>
              <w:t>применять нормы построения словосочетаний;</w:t>
            </w:r>
          </w:p>
        </w:tc>
        <w:tc>
          <w:tcPr>
            <w:tcW w:w="1701" w:type="dxa"/>
          </w:tcPr>
          <w:p w14:paraId="4D350452" w14:textId="49285DE9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470BF80" w14:textId="77777777" w:rsidTr="007B06E9">
        <w:trPr>
          <w:trHeight w:val="273"/>
        </w:trPr>
        <w:tc>
          <w:tcPr>
            <w:tcW w:w="8232" w:type="dxa"/>
          </w:tcPr>
          <w:p w14:paraId="6D5D4989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употреблять форму зависимого слова при управлении и согласовании;</w:t>
            </w:r>
          </w:p>
        </w:tc>
        <w:tc>
          <w:tcPr>
            <w:tcW w:w="1701" w:type="dxa"/>
          </w:tcPr>
          <w:p w14:paraId="2EDB0C39" w14:textId="3202CA32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805FB7F" w14:textId="77777777" w:rsidTr="007B06E9">
        <w:trPr>
          <w:trHeight w:val="273"/>
        </w:trPr>
        <w:tc>
          <w:tcPr>
            <w:tcW w:w="8232" w:type="dxa"/>
          </w:tcPr>
          <w:p w14:paraId="146F4E58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</w:rPr>
              <w:t>проводить синтаксический анализ словосочетаний;</w:t>
            </w:r>
          </w:p>
        </w:tc>
        <w:tc>
          <w:tcPr>
            <w:tcW w:w="1701" w:type="dxa"/>
          </w:tcPr>
          <w:p w14:paraId="0D1D4C54" w14:textId="7E4DD587" w:rsidR="00204C16" w:rsidRP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204C16" w:rsidRPr="00204C16" w14:paraId="34E113C2" w14:textId="77777777" w:rsidTr="007B06E9">
        <w:trPr>
          <w:trHeight w:val="273"/>
        </w:trPr>
        <w:tc>
          <w:tcPr>
            <w:tcW w:w="8232" w:type="dxa"/>
          </w:tcPr>
          <w:p w14:paraId="588E0DD4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речи;</w:t>
            </w:r>
          </w:p>
        </w:tc>
        <w:tc>
          <w:tcPr>
            <w:tcW w:w="1701" w:type="dxa"/>
          </w:tcPr>
          <w:p w14:paraId="0B058CAA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CB55DEC" w14:textId="6EF20988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07E4A61" w14:textId="77777777" w:rsidTr="007B06E9">
        <w:trPr>
          <w:trHeight w:val="273"/>
        </w:trPr>
        <w:tc>
          <w:tcPr>
            <w:tcW w:w="8232" w:type="dxa"/>
          </w:tcPr>
          <w:p w14:paraId="39BFB7F8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</w:rPr>
              <w:t>различать функции знаков препинания;</w:t>
            </w:r>
          </w:p>
        </w:tc>
        <w:tc>
          <w:tcPr>
            <w:tcW w:w="1701" w:type="dxa"/>
          </w:tcPr>
          <w:p w14:paraId="0B016B4E" w14:textId="6B8CC0B2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B62AE25" w14:textId="77777777" w:rsidTr="007B06E9">
        <w:trPr>
          <w:trHeight w:val="273"/>
        </w:trPr>
        <w:tc>
          <w:tcPr>
            <w:tcW w:w="8232" w:type="dxa"/>
          </w:tcPr>
          <w:p w14:paraId="17F84A2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</w:t>
            </w:r>
          </w:p>
        </w:tc>
        <w:tc>
          <w:tcPr>
            <w:tcW w:w="1701" w:type="dxa"/>
          </w:tcPr>
          <w:p w14:paraId="7D35FD52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B425925" w14:textId="1B443265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3B05E29" w14:textId="77777777" w:rsidTr="007B06E9">
        <w:trPr>
          <w:trHeight w:val="273"/>
        </w:trPr>
        <w:tc>
          <w:tcPr>
            <w:tcW w:w="8232" w:type="dxa"/>
          </w:tcPr>
          <w:p w14:paraId="03BF82C8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использовать в текстах публицистического стиля риторическое восклицание, вопросно-ответную форму изложения;</w:t>
            </w:r>
          </w:p>
        </w:tc>
        <w:tc>
          <w:tcPr>
            <w:tcW w:w="1701" w:type="dxa"/>
          </w:tcPr>
          <w:p w14:paraId="6508F51E" w14:textId="2757AD0D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4182041" w14:textId="77777777" w:rsidTr="007B06E9">
        <w:trPr>
          <w:trHeight w:val="273"/>
        </w:trPr>
        <w:tc>
          <w:tcPr>
            <w:tcW w:w="8232" w:type="dxa"/>
          </w:tcPr>
          <w:p w14:paraId="401911B4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предложения по количеству грамматических основ;</w:t>
            </w:r>
          </w:p>
        </w:tc>
        <w:tc>
          <w:tcPr>
            <w:tcW w:w="1701" w:type="dxa"/>
          </w:tcPr>
          <w:p w14:paraId="1CC8F2D2" w14:textId="508BB751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9EEA4D2" w14:textId="77777777" w:rsidTr="007B06E9">
        <w:trPr>
          <w:trHeight w:val="273"/>
        </w:trPr>
        <w:tc>
          <w:tcPr>
            <w:tcW w:w="8232" w:type="dxa"/>
          </w:tcPr>
          <w:p w14:paraId="0C9A3FC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способы выражения подлежащего, виды сказуемого и способы его выражения;</w:t>
            </w:r>
          </w:p>
        </w:tc>
        <w:tc>
          <w:tcPr>
            <w:tcW w:w="1701" w:type="dxa"/>
          </w:tcPr>
          <w:p w14:paraId="1B047246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48D4076" w14:textId="14A0A4B9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2097E02" w14:textId="77777777" w:rsidTr="007B06E9">
        <w:trPr>
          <w:trHeight w:val="273"/>
        </w:trPr>
        <w:tc>
          <w:tcPr>
            <w:tcW w:w="8232" w:type="dxa"/>
          </w:tcPr>
          <w:p w14:paraId="2335B76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постановки тире между подлежащим и сказуемым;</w:t>
            </w:r>
          </w:p>
        </w:tc>
        <w:tc>
          <w:tcPr>
            <w:tcW w:w="1701" w:type="dxa"/>
          </w:tcPr>
          <w:p w14:paraId="71DC1702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EC8A25C" w14:textId="0B145372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204C16" w:rsidRPr="00204C16" w14:paraId="5D6D27EF" w14:textId="77777777" w:rsidTr="007B06E9">
        <w:trPr>
          <w:trHeight w:val="273"/>
        </w:trPr>
        <w:tc>
          <w:tcPr>
            <w:tcW w:w="8232" w:type="dxa"/>
          </w:tcPr>
          <w:p w14:paraId="513403B8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предложения);</w:t>
            </w:r>
          </w:p>
        </w:tc>
        <w:tc>
          <w:tcPr>
            <w:tcW w:w="1701" w:type="dxa"/>
          </w:tcPr>
          <w:p w14:paraId="25D1FAAE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37F8063" w14:textId="038ABCE2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B253556" w14:textId="77777777" w:rsidTr="007B06E9">
        <w:trPr>
          <w:trHeight w:val="273"/>
        </w:trPr>
        <w:tc>
          <w:tcPr>
            <w:tcW w:w="8232" w:type="dxa"/>
          </w:tcPr>
          <w:p w14:paraId="3FA1F11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обстоятельств);</w:t>
            </w:r>
          </w:p>
        </w:tc>
        <w:tc>
          <w:tcPr>
            <w:tcW w:w="1701" w:type="dxa"/>
          </w:tcPr>
          <w:p w14:paraId="7C7CCB24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2AABD19" w14:textId="5A8A2840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4D74326" w14:textId="77777777" w:rsidTr="007B06E9">
        <w:trPr>
          <w:trHeight w:val="273"/>
        </w:trPr>
        <w:tc>
          <w:tcPr>
            <w:tcW w:w="8232" w:type="dxa"/>
          </w:tcPr>
          <w:p w14:paraId="4D7BE22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односоставные предложения, их грамматические признаки, морфологические средства выражения главных членов;</w:t>
            </w:r>
          </w:p>
        </w:tc>
        <w:tc>
          <w:tcPr>
            <w:tcW w:w="1701" w:type="dxa"/>
          </w:tcPr>
          <w:p w14:paraId="013708FA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49F0D8B" w14:textId="37601D9C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2041E58" w14:textId="77777777" w:rsidTr="007B06E9">
        <w:trPr>
          <w:trHeight w:val="273"/>
        </w:trPr>
        <w:tc>
          <w:tcPr>
            <w:tcW w:w="8232" w:type="dxa"/>
          </w:tcPr>
          <w:p w14:paraId="5137BE6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</w:t>
            </w:r>
          </w:p>
        </w:tc>
        <w:tc>
          <w:tcPr>
            <w:tcW w:w="1701" w:type="dxa"/>
          </w:tcPr>
          <w:p w14:paraId="7D5CCBC0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28F6435" w14:textId="6C01877F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859750B" w14:textId="77777777" w:rsidTr="007B06E9">
        <w:trPr>
          <w:trHeight w:val="273"/>
        </w:trPr>
        <w:tc>
          <w:tcPr>
            <w:tcW w:w="8232" w:type="dxa"/>
          </w:tcPr>
          <w:p w14:paraId="630CEEA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грамматические различия односоставных предложений и двусоставных неполных предложений;</w:t>
            </w:r>
          </w:p>
        </w:tc>
        <w:tc>
          <w:tcPr>
            <w:tcW w:w="1701" w:type="dxa"/>
          </w:tcPr>
          <w:p w14:paraId="022D8BD1" w14:textId="5D9704AE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3988857" w14:textId="77777777" w:rsidTr="007B06E9">
        <w:trPr>
          <w:trHeight w:val="421"/>
        </w:trPr>
        <w:tc>
          <w:tcPr>
            <w:tcW w:w="8232" w:type="dxa"/>
          </w:tcPr>
          <w:p w14:paraId="0AEBEF9C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синтаксическую синонимию односоставных и двусоставных предложений;</w:t>
            </w:r>
          </w:p>
        </w:tc>
        <w:tc>
          <w:tcPr>
            <w:tcW w:w="1701" w:type="dxa"/>
          </w:tcPr>
          <w:p w14:paraId="1853D82A" w14:textId="357F5A8B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2B895E6" w14:textId="77777777" w:rsidTr="007B06E9">
        <w:trPr>
          <w:trHeight w:val="421"/>
        </w:trPr>
        <w:tc>
          <w:tcPr>
            <w:tcW w:w="8232" w:type="dxa"/>
          </w:tcPr>
          <w:p w14:paraId="6DB35D93" w14:textId="77777777" w:rsidR="00204C16" w:rsidRPr="00204C16" w:rsidRDefault="00204C16" w:rsidP="00204C16">
            <w:pPr>
              <w:ind w:right="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04C16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  понимать особенности употребления односоставных предложений в речи;</w:t>
            </w:r>
          </w:p>
          <w:p w14:paraId="1519C6CB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14:paraId="71C14549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8EC0CED" w14:textId="1E8BE39A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379ABC1" w14:textId="77777777" w:rsidTr="007B06E9">
        <w:trPr>
          <w:trHeight w:val="421"/>
        </w:trPr>
        <w:tc>
          <w:tcPr>
            <w:tcW w:w="8232" w:type="dxa"/>
          </w:tcPr>
          <w:p w14:paraId="6E5B5C10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характеризовать грамматические, интонационные и пунктуационные особенности предложений со словами: хӀаъ, хӀан-хӀа (да, нет);</w:t>
            </w:r>
          </w:p>
        </w:tc>
        <w:tc>
          <w:tcPr>
            <w:tcW w:w="1701" w:type="dxa"/>
          </w:tcPr>
          <w:p w14:paraId="41E7C4E7" w14:textId="6A7F13F3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EA8E621" w14:textId="77777777" w:rsidTr="007B06E9">
        <w:trPr>
          <w:trHeight w:val="421"/>
        </w:trPr>
        <w:tc>
          <w:tcPr>
            <w:tcW w:w="8232" w:type="dxa"/>
          </w:tcPr>
          <w:p w14:paraId="1DBF0327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признаки однородных членов предложения, средства их связи (союзная и бессоюзная связь);</w:t>
            </w:r>
          </w:p>
        </w:tc>
        <w:tc>
          <w:tcPr>
            <w:tcW w:w="1701" w:type="dxa"/>
          </w:tcPr>
          <w:p w14:paraId="282D4498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3E8A258" w14:textId="6BAD4399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F4E1CEE" w14:textId="77777777" w:rsidTr="007B06E9">
        <w:trPr>
          <w:trHeight w:val="421"/>
        </w:trPr>
        <w:tc>
          <w:tcPr>
            <w:tcW w:w="8232" w:type="dxa"/>
          </w:tcPr>
          <w:p w14:paraId="409169D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однородные и неоднородные определения;</w:t>
            </w:r>
          </w:p>
        </w:tc>
        <w:tc>
          <w:tcPr>
            <w:tcW w:w="1701" w:type="dxa"/>
          </w:tcPr>
          <w:p w14:paraId="25971003" w14:textId="3D550DBB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977BC40" w14:textId="77777777" w:rsidTr="007B06E9">
        <w:trPr>
          <w:trHeight w:val="421"/>
        </w:trPr>
        <w:tc>
          <w:tcPr>
            <w:tcW w:w="8232" w:type="dxa"/>
          </w:tcPr>
          <w:p w14:paraId="62B8A82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находить обобщающие слова при однородных членах;</w:t>
            </w:r>
          </w:p>
        </w:tc>
        <w:tc>
          <w:tcPr>
            <w:tcW w:w="1701" w:type="dxa"/>
          </w:tcPr>
          <w:p w14:paraId="6116F9BD" w14:textId="2DB1CA4C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19B3B7C" w14:textId="77777777" w:rsidTr="007B06E9">
        <w:trPr>
          <w:trHeight w:val="421"/>
        </w:trPr>
        <w:tc>
          <w:tcPr>
            <w:tcW w:w="8232" w:type="dxa"/>
          </w:tcPr>
          <w:p w14:paraId="117DAF0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особенности употребления в речи сочетаний однородных членов разных типов;</w:t>
            </w:r>
          </w:p>
        </w:tc>
        <w:tc>
          <w:tcPr>
            <w:tcW w:w="1701" w:type="dxa"/>
          </w:tcPr>
          <w:p w14:paraId="1DAF8558" w14:textId="5FF6DE07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1729C4F7" w14:textId="77777777" w:rsidTr="007B06E9">
        <w:trPr>
          <w:trHeight w:val="421"/>
        </w:trPr>
        <w:tc>
          <w:tcPr>
            <w:tcW w:w="8232" w:type="dxa"/>
          </w:tcPr>
          <w:p w14:paraId="6B45FEE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предложениях с обобщающим словом при однородных членах;</w:t>
            </w:r>
          </w:p>
        </w:tc>
        <w:tc>
          <w:tcPr>
            <w:tcW w:w="1701" w:type="dxa"/>
          </w:tcPr>
          <w:p w14:paraId="1CB08F9B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751C61A" w14:textId="6108E91E" w:rsidR="00204C16" w:rsidRPr="00204C16" w:rsidRDefault="00204C16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19030FFE" w14:textId="77777777" w:rsidTr="007B06E9">
        <w:trPr>
          <w:trHeight w:val="421"/>
        </w:trPr>
        <w:tc>
          <w:tcPr>
            <w:tcW w:w="8232" w:type="dxa"/>
          </w:tcPr>
          <w:p w14:paraId="3875F26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ставить знаки препинания в предложениях с однородными членами, связанными </w:t>
            </w: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попарно с помощью повторяющихся союзов: а, йа (и, или);</w:t>
            </w:r>
          </w:p>
        </w:tc>
        <w:tc>
          <w:tcPr>
            <w:tcW w:w="1701" w:type="dxa"/>
          </w:tcPr>
          <w:p w14:paraId="2DE4023C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письменная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работа </w:t>
            </w:r>
          </w:p>
          <w:p w14:paraId="1FE11583" w14:textId="1F368593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4A0B817" w14:textId="77777777" w:rsidTr="007B06E9">
        <w:trPr>
          <w:trHeight w:val="421"/>
        </w:trPr>
        <w:tc>
          <w:tcPr>
            <w:tcW w:w="8232" w:type="dxa"/>
          </w:tcPr>
          <w:p w14:paraId="25894F1A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распознавать простые неосложнённые предложения, в том числе предложения с неоднородными определениями; простые предложения, осложненные однородными членами, включая предложения с обобщающим словом при однородных членах, осложненные обособленными членами, обращением, вводными словами и вставными конструкциями, междометиями;</w:t>
            </w:r>
          </w:p>
        </w:tc>
        <w:tc>
          <w:tcPr>
            <w:tcW w:w="1701" w:type="dxa"/>
          </w:tcPr>
          <w:p w14:paraId="09AF20B6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FAC6B65" w14:textId="1E86A476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1EB9559" w14:textId="77777777" w:rsidTr="007B06E9">
        <w:trPr>
          <w:trHeight w:val="421"/>
        </w:trPr>
        <w:tc>
          <w:tcPr>
            <w:tcW w:w="8232" w:type="dxa"/>
          </w:tcPr>
          <w:p w14:paraId="14C31F4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обособленных членов предложения, применять нормы обособления согласованных и несогласованных определений (в том числе приложений), обстоятельств, уточняющих членов;</w:t>
            </w:r>
          </w:p>
        </w:tc>
        <w:tc>
          <w:tcPr>
            <w:tcW w:w="1701" w:type="dxa"/>
          </w:tcPr>
          <w:p w14:paraId="2E5FFB24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C92AC60" w14:textId="3332575D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637EF79" w14:textId="77777777" w:rsidTr="007B06E9">
        <w:trPr>
          <w:trHeight w:val="421"/>
        </w:trPr>
        <w:tc>
          <w:tcPr>
            <w:tcW w:w="8232" w:type="dxa"/>
          </w:tcPr>
          <w:p w14:paraId="05CD5333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обстоятельств, уточняющих членов, нормы постановки знаков препинания в предложениях с вводными и вставными конструкциями, обращениями и междометиями;</w:t>
            </w:r>
          </w:p>
        </w:tc>
        <w:tc>
          <w:tcPr>
            <w:tcW w:w="1701" w:type="dxa"/>
          </w:tcPr>
          <w:p w14:paraId="2D4E68F9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0FD732A" w14:textId="341DD84C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EBD7936" w14:textId="77777777" w:rsidTr="007B06E9">
        <w:trPr>
          <w:trHeight w:val="421"/>
        </w:trPr>
        <w:tc>
          <w:tcPr>
            <w:tcW w:w="8232" w:type="dxa"/>
          </w:tcPr>
          <w:p w14:paraId="2AEAA6F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употреблять обращения в диалогической и монологической речи, в письмах, объявлениях;</w:t>
            </w:r>
          </w:p>
        </w:tc>
        <w:tc>
          <w:tcPr>
            <w:tcW w:w="1701" w:type="dxa"/>
          </w:tcPr>
          <w:p w14:paraId="77FFAC27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712FE96" w14:textId="4CC58572" w:rsidR="007B06E9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EC02DA3" w14:textId="77777777" w:rsidTr="007B06E9">
        <w:trPr>
          <w:trHeight w:val="421"/>
        </w:trPr>
        <w:tc>
          <w:tcPr>
            <w:tcW w:w="8232" w:type="dxa"/>
          </w:tcPr>
          <w:p w14:paraId="45DFF9B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вводные и вставные конструкции;</w:t>
            </w:r>
          </w:p>
        </w:tc>
        <w:tc>
          <w:tcPr>
            <w:tcW w:w="1701" w:type="dxa"/>
          </w:tcPr>
          <w:p w14:paraId="3C7BA6F1" w14:textId="3A919C7A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2144627" w14:textId="77777777" w:rsidTr="007B06E9">
        <w:trPr>
          <w:trHeight w:val="421"/>
        </w:trPr>
        <w:tc>
          <w:tcPr>
            <w:tcW w:w="8232" w:type="dxa"/>
          </w:tcPr>
          <w:p w14:paraId="5DA3A7F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особенности употребления предложений с вводными и вставными конструкциями, обращениями и междометиями в речи, понимать их функции;</w:t>
            </w:r>
          </w:p>
        </w:tc>
        <w:tc>
          <w:tcPr>
            <w:tcW w:w="1701" w:type="dxa"/>
          </w:tcPr>
          <w:p w14:paraId="7F2CCC0F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A70BD1F" w14:textId="749D502F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FDE0C6C" w14:textId="77777777" w:rsidTr="007B06E9">
        <w:trPr>
          <w:trHeight w:val="421"/>
        </w:trPr>
        <w:tc>
          <w:tcPr>
            <w:tcW w:w="8232" w:type="dxa"/>
          </w:tcPr>
          <w:p w14:paraId="5ED3EB4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омонимию членов предложения и вводных слов, словосочетаний;</w:t>
            </w:r>
          </w:p>
        </w:tc>
        <w:tc>
          <w:tcPr>
            <w:tcW w:w="1701" w:type="dxa"/>
          </w:tcPr>
          <w:p w14:paraId="521A1B47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2F51973" w14:textId="4E95448A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1159B745" w14:textId="77777777" w:rsidTr="007B06E9">
        <w:trPr>
          <w:trHeight w:val="421"/>
        </w:trPr>
        <w:tc>
          <w:tcPr>
            <w:tcW w:w="8232" w:type="dxa"/>
          </w:tcPr>
          <w:p w14:paraId="548F553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построения предложений с вводными и вставными конструкциями, обращениями (распространенными и нераспространенными), междометиями;</w:t>
            </w:r>
          </w:p>
        </w:tc>
        <w:tc>
          <w:tcPr>
            <w:tcW w:w="1701" w:type="dxa"/>
          </w:tcPr>
          <w:p w14:paraId="6ED2A515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9C40DFF" w14:textId="22141363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87359B5" w14:textId="77777777" w:rsidTr="007B06E9">
        <w:trPr>
          <w:trHeight w:val="421"/>
        </w:trPr>
        <w:tc>
          <w:tcPr>
            <w:tcW w:w="8232" w:type="dxa"/>
          </w:tcPr>
          <w:p w14:paraId="39D89E6B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пользоваться вводными словами в речи для выражения уверенности, различных чувств, оценки, привлечения внимания;</w:t>
            </w:r>
          </w:p>
        </w:tc>
        <w:tc>
          <w:tcPr>
            <w:tcW w:w="1701" w:type="dxa"/>
          </w:tcPr>
          <w:p w14:paraId="46424C3B" w14:textId="4DBC9403" w:rsidR="00204C16" w:rsidRPr="00204C16" w:rsidRDefault="00492371" w:rsidP="00492371">
            <w:pPr>
              <w:spacing w:line="246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0FA6FB3" w14:textId="77777777" w:rsidTr="007B06E9">
        <w:trPr>
          <w:trHeight w:val="421"/>
        </w:trPr>
        <w:tc>
          <w:tcPr>
            <w:tcW w:w="8232" w:type="dxa"/>
          </w:tcPr>
          <w:p w14:paraId="7C4572A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интонацию и применять правила пунктуации в предложениях с вводными словами и вставными конструкциями;</w:t>
            </w:r>
          </w:p>
        </w:tc>
        <w:tc>
          <w:tcPr>
            <w:tcW w:w="1701" w:type="dxa"/>
          </w:tcPr>
          <w:p w14:paraId="0F4B90B0" w14:textId="48C055DE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DFD5DED" w14:textId="77777777" w:rsidTr="007B06E9">
        <w:trPr>
          <w:trHeight w:val="421"/>
        </w:trPr>
        <w:tc>
          <w:tcPr>
            <w:tcW w:w="8232" w:type="dxa"/>
          </w:tcPr>
          <w:p w14:paraId="029C15F9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предложений;</w:t>
            </w:r>
          </w:p>
        </w:tc>
        <w:tc>
          <w:tcPr>
            <w:tcW w:w="1701" w:type="dxa"/>
          </w:tcPr>
          <w:p w14:paraId="15AB0EDA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903B32B" w14:textId="755C3A9A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4ADAF35D" w14:textId="77777777" w:rsidTr="007B06E9">
        <w:trPr>
          <w:trHeight w:val="421"/>
        </w:trPr>
        <w:tc>
          <w:tcPr>
            <w:tcW w:w="8232" w:type="dxa"/>
          </w:tcPr>
          <w:p w14:paraId="5C092DC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прямую и косвенную речь;</w:t>
            </w:r>
          </w:p>
        </w:tc>
        <w:tc>
          <w:tcPr>
            <w:tcW w:w="1701" w:type="dxa"/>
          </w:tcPr>
          <w:p w14:paraId="672D2B17" w14:textId="52A6A578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DE709AD" w14:textId="77777777" w:rsidTr="007B06E9">
        <w:trPr>
          <w:trHeight w:val="421"/>
        </w:trPr>
        <w:tc>
          <w:tcPr>
            <w:tcW w:w="8232" w:type="dxa"/>
          </w:tcPr>
          <w:p w14:paraId="4CB700B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синонимию предложений с прямой и косвенной речью;</w:t>
            </w:r>
          </w:p>
        </w:tc>
        <w:tc>
          <w:tcPr>
            <w:tcW w:w="1701" w:type="dxa"/>
          </w:tcPr>
          <w:p w14:paraId="23A43737" w14:textId="0EF3B4E2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B1C70F7" w14:textId="77777777" w:rsidTr="007B06E9">
        <w:trPr>
          <w:trHeight w:val="421"/>
        </w:trPr>
        <w:tc>
          <w:tcPr>
            <w:tcW w:w="8232" w:type="dxa"/>
          </w:tcPr>
          <w:p w14:paraId="536B23B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оформлять диалог, цитаты и предложения с прямой речью;</w:t>
            </w:r>
          </w:p>
        </w:tc>
        <w:tc>
          <w:tcPr>
            <w:tcW w:w="1701" w:type="dxa"/>
          </w:tcPr>
          <w:p w14:paraId="366EE8FE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046E718" w14:textId="3D782472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1DE4EBE9" w14:textId="77777777" w:rsidTr="007B06E9">
        <w:trPr>
          <w:trHeight w:val="421"/>
        </w:trPr>
        <w:tc>
          <w:tcPr>
            <w:tcW w:w="8232" w:type="dxa"/>
          </w:tcPr>
          <w:p w14:paraId="1D26872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цитировать и применять разные способы включения цитат в высказывание;</w:t>
            </w:r>
          </w:p>
        </w:tc>
        <w:tc>
          <w:tcPr>
            <w:tcW w:w="1701" w:type="dxa"/>
          </w:tcPr>
          <w:p w14:paraId="451B056D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A1AB6D5" w14:textId="38AC0289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2E5C34B" w14:textId="77777777" w:rsidTr="007B06E9">
        <w:trPr>
          <w:trHeight w:val="421"/>
        </w:trPr>
        <w:tc>
          <w:tcPr>
            <w:tcW w:w="8232" w:type="dxa"/>
          </w:tcPr>
          <w:p w14:paraId="723B1E03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правила построения предложений с прямой и косвенной речью, при цитировании;</w:t>
            </w:r>
          </w:p>
        </w:tc>
        <w:tc>
          <w:tcPr>
            <w:tcW w:w="1701" w:type="dxa"/>
          </w:tcPr>
          <w:p w14:paraId="39EA16BD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0FB4728" w14:textId="647729BF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4961AD7" w14:textId="77777777" w:rsidTr="007B06E9">
        <w:trPr>
          <w:trHeight w:val="421"/>
        </w:trPr>
        <w:tc>
          <w:tcPr>
            <w:tcW w:w="8232" w:type="dxa"/>
          </w:tcPr>
          <w:p w14:paraId="6381CE17" w14:textId="77777777" w:rsidR="00204C16" w:rsidRPr="00204C16" w:rsidRDefault="00204C16" w:rsidP="00204C16">
            <w:pPr>
              <w:ind w:right="6" w:firstLine="567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04C16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постановки знаков препинания в предложениях с прямой и косвенной речью, при цитировании.</w:t>
            </w:r>
          </w:p>
        </w:tc>
        <w:tc>
          <w:tcPr>
            <w:tcW w:w="1701" w:type="dxa"/>
          </w:tcPr>
          <w:p w14:paraId="4A898377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5CC2AE4" w14:textId="18854878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</w:tbl>
    <w:p w14:paraId="79EEF0EA" w14:textId="77777777" w:rsidR="00736240" w:rsidRDefault="00736240" w:rsidP="00CE093F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CE093F" w:rsidRPr="00204C16" w14:paraId="4C4C7CC1" w14:textId="77777777" w:rsidTr="00C2338A">
        <w:trPr>
          <w:trHeight w:val="505"/>
        </w:trPr>
        <w:tc>
          <w:tcPr>
            <w:tcW w:w="8090" w:type="dxa"/>
            <w:shd w:val="clear" w:color="auto" w:fill="EAF1DD"/>
          </w:tcPr>
          <w:p w14:paraId="5E9D2E7A" w14:textId="1E1B6186" w:rsidR="00736240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36240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4F0CE6B2" w14:textId="77777777" w:rsidR="00CE093F" w:rsidRPr="00204C16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14:paraId="3CFB157A" w14:textId="77777777" w:rsidR="00CE093F" w:rsidRPr="00204C16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0773C8DC" w14:textId="77777777" w:rsidR="00CE093F" w:rsidRPr="00204C16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FED43BC" w14:textId="77777777" w:rsidR="00CE093F" w:rsidRPr="00204C16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204C16" w:rsidRPr="00204C16" w14:paraId="425A04BE" w14:textId="77777777" w:rsidTr="00C2338A">
        <w:trPr>
          <w:trHeight w:val="254"/>
        </w:trPr>
        <w:tc>
          <w:tcPr>
            <w:tcW w:w="8090" w:type="dxa"/>
          </w:tcPr>
          <w:p w14:paraId="2D5AE2E3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осознавать роль чеченского языка в жизни человека, республики, общества;</w:t>
            </w:r>
          </w:p>
        </w:tc>
        <w:tc>
          <w:tcPr>
            <w:tcW w:w="1843" w:type="dxa"/>
          </w:tcPr>
          <w:p w14:paraId="12BEF217" w14:textId="656F1782" w:rsidR="00204C16" w:rsidRPr="00204C16" w:rsidRDefault="00492371" w:rsidP="0049237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105D6BFC" w14:textId="77777777" w:rsidTr="00C2338A">
        <w:trPr>
          <w:trHeight w:val="312"/>
        </w:trPr>
        <w:tc>
          <w:tcPr>
            <w:tcW w:w="8090" w:type="dxa"/>
          </w:tcPr>
          <w:p w14:paraId="1274C33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внутренние и внешние функции чеченского языка и рассказывать о них;</w:t>
            </w:r>
          </w:p>
        </w:tc>
        <w:tc>
          <w:tcPr>
            <w:tcW w:w="1843" w:type="dxa"/>
          </w:tcPr>
          <w:p w14:paraId="2471044C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1EBE94C1" w14:textId="77777777" w:rsidR="00204C16" w:rsidRPr="00204C16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204C16" w:rsidRPr="00204C16" w14:paraId="5C65772C" w14:textId="77777777" w:rsidTr="00C2338A">
        <w:trPr>
          <w:trHeight w:val="506"/>
        </w:trPr>
        <w:tc>
          <w:tcPr>
            <w:tcW w:w="8090" w:type="dxa"/>
          </w:tcPr>
          <w:p w14:paraId="6B045B0A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1258D30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38A63C56" w14:textId="77777777" w:rsidR="00204C16" w:rsidRPr="00204C16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204C16" w:rsidRPr="00204C16" w14:paraId="5B51708C" w14:textId="77777777" w:rsidTr="00C2338A">
        <w:trPr>
          <w:trHeight w:val="253"/>
        </w:trPr>
        <w:tc>
          <w:tcPr>
            <w:tcW w:w="8090" w:type="dxa"/>
          </w:tcPr>
          <w:p w14:paraId="3B99BB3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</w:rPr>
              <w:t>выступать с научным сообщением;</w:t>
            </w:r>
          </w:p>
        </w:tc>
        <w:tc>
          <w:tcPr>
            <w:tcW w:w="1843" w:type="dxa"/>
          </w:tcPr>
          <w:p w14:paraId="13AFD37F" w14:textId="13AEAD34" w:rsidR="00204C16" w:rsidRPr="00204C16" w:rsidRDefault="00492371" w:rsidP="0049237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CA81662" w14:textId="77777777" w:rsidTr="00C2338A">
        <w:trPr>
          <w:trHeight w:val="557"/>
        </w:trPr>
        <w:tc>
          <w:tcPr>
            <w:tcW w:w="8090" w:type="dxa"/>
          </w:tcPr>
          <w:p w14:paraId="5E579AA7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реплик);</w:t>
            </w:r>
          </w:p>
        </w:tc>
        <w:tc>
          <w:tcPr>
            <w:tcW w:w="1843" w:type="dxa"/>
          </w:tcPr>
          <w:p w14:paraId="61D4D2CE" w14:textId="77777777" w:rsidR="00204C16" w:rsidRPr="00204C16" w:rsidRDefault="00204C16" w:rsidP="00204C1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r w:rsidRPr="00204C16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204C16" w:rsidRPr="00204C16" w14:paraId="71EF5AFB" w14:textId="77777777" w:rsidTr="00C2338A">
        <w:trPr>
          <w:trHeight w:val="692"/>
        </w:trPr>
        <w:tc>
          <w:tcPr>
            <w:tcW w:w="8090" w:type="dxa"/>
          </w:tcPr>
          <w:p w14:paraId="176F768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130 слов;</w:t>
            </w:r>
          </w:p>
        </w:tc>
        <w:tc>
          <w:tcPr>
            <w:tcW w:w="1843" w:type="dxa"/>
          </w:tcPr>
          <w:p w14:paraId="2A2228F4" w14:textId="77777777"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7B89D64E" w14:textId="77777777" w:rsidR="00204C16" w:rsidRPr="00204C16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204C16" w:rsidRPr="00204C16" w14:paraId="336A8A5A" w14:textId="77777777" w:rsidTr="00C2338A">
        <w:trPr>
          <w:trHeight w:val="506"/>
        </w:trPr>
        <w:tc>
          <w:tcPr>
            <w:tcW w:w="8090" w:type="dxa"/>
          </w:tcPr>
          <w:p w14:paraId="068237B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250 слов, для сжатого и выборочного изложения – не менее 270 слов);</w:t>
            </w:r>
          </w:p>
        </w:tc>
        <w:tc>
          <w:tcPr>
            <w:tcW w:w="1843" w:type="dxa"/>
          </w:tcPr>
          <w:p w14:paraId="7BBA64D0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1B62307" w14:textId="38BA8250" w:rsidR="00204C16" w:rsidRPr="00204C16" w:rsidRDefault="00492371" w:rsidP="0049237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95B89FA" w14:textId="77777777" w:rsidTr="00C2338A">
        <w:trPr>
          <w:trHeight w:val="758"/>
        </w:trPr>
        <w:tc>
          <w:tcPr>
            <w:tcW w:w="8090" w:type="dxa"/>
          </w:tcPr>
          <w:p w14:paraId="194A6B2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843" w:type="dxa"/>
          </w:tcPr>
          <w:p w14:paraId="56FC6897" w14:textId="77777777" w:rsidR="00204C16" w:rsidRPr="00204C16" w:rsidRDefault="00204C16" w:rsidP="00204C16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2C454B03" w14:textId="77777777" w:rsidR="00204C16" w:rsidRPr="00204C16" w:rsidRDefault="00204C16" w:rsidP="00204C16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r w:rsidRPr="00204C16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204C16" w:rsidRPr="00204C16" w14:paraId="21C86E69" w14:textId="77777777" w:rsidTr="00C2338A">
        <w:trPr>
          <w:trHeight w:val="505"/>
        </w:trPr>
        <w:tc>
          <w:tcPr>
            <w:tcW w:w="8090" w:type="dxa"/>
          </w:tcPr>
          <w:p w14:paraId="47C93E7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120-130 слов, словарного диктанта объёмом 30-35 слов, диктанта на основе связного текста объёмом 120-130 слов, составленного с учётом ранее изученных правил правописания;</w:t>
            </w:r>
          </w:p>
        </w:tc>
        <w:tc>
          <w:tcPr>
            <w:tcW w:w="1843" w:type="dxa"/>
          </w:tcPr>
          <w:p w14:paraId="5D2F81EB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1B2C1FA" w14:textId="0297EB38" w:rsidR="00204C16" w:rsidRPr="00204C16" w:rsidRDefault="00492371" w:rsidP="0049237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CFD3E5B" w14:textId="77777777" w:rsidTr="00C2338A">
        <w:trPr>
          <w:trHeight w:val="496"/>
        </w:trPr>
        <w:tc>
          <w:tcPr>
            <w:tcW w:w="8090" w:type="dxa"/>
          </w:tcPr>
          <w:p w14:paraId="21407CC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анализировать текст: определять тему и главную мысль текста;</w:t>
            </w:r>
          </w:p>
        </w:tc>
        <w:tc>
          <w:tcPr>
            <w:tcW w:w="1843" w:type="dxa"/>
          </w:tcPr>
          <w:p w14:paraId="41FF8E79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040989EF" w14:textId="77777777" w:rsidR="00204C16" w:rsidRPr="00204C16" w:rsidRDefault="00204C16" w:rsidP="00204C16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204C16" w:rsidRPr="00204C16" w14:paraId="4D551480" w14:textId="77777777" w:rsidTr="00C2338A">
        <w:trPr>
          <w:trHeight w:val="566"/>
        </w:trPr>
        <w:tc>
          <w:tcPr>
            <w:tcW w:w="8090" w:type="dxa"/>
          </w:tcPr>
          <w:p w14:paraId="1A4E3387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подбирать заголовок, отражающий тему или главную мысль текста;</w:t>
            </w:r>
          </w:p>
        </w:tc>
        <w:tc>
          <w:tcPr>
            <w:tcW w:w="1843" w:type="dxa"/>
          </w:tcPr>
          <w:p w14:paraId="451B8F4B" w14:textId="1745E7A7" w:rsidR="00204C16" w:rsidRPr="00204C16" w:rsidRDefault="00492371" w:rsidP="0049237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0E554F2" w14:textId="77777777" w:rsidTr="00C2338A">
        <w:trPr>
          <w:trHeight w:val="70"/>
        </w:trPr>
        <w:tc>
          <w:tcPr>
            <w:tcW w:w="8090" w:type="dxa"/>
          </w:tcPr>
          <w:p w14:paraId="54004DB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устанавливать принадлежность текста к функционально-смысловому типу речи;</w:t>
            </w:r>
          </w:p>
        </w:tc>
        <w:tc>
          <w:tcPr>
            <w:tcW w:w="1843" w:type="dxa"/>
          </w:tcPr>
          <w:p w14:paraId="2AB134F3" w14:textId="77777777"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</w:p>
          <w:p w14:paraId="6B492A36" w14:textId="77777777" w:rsidR="00204C16" w:rsidRPr="00204C16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</w:p>
        </w:tc>
      </w:tr>
      <w:tr w:rsidR="00204C16" w:rsidRPr="00204C16" w14:paraId="1F19632D" w14:textId="77777777" w:rsidTr="00C2338A">
        <w:trPr>
          <w:trHeight w:val="421"/>
        </w:trPr>
        <w:tc>
          <w:tcPr>
            <w:tcW w:w="8090" w:type="dxa"/>
          </w:tcPr>
          <w:p w14:paraId="28F8C785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находить в тексте типовые фрагменты – описание, повествование, рассуждение-доказательство, оценочные высказывания;</w:t>
            </w:r>
          </w:p>
        </w:tc>
        <w:tc>
          <w:tcPr>
            <w:tcW w:w="1843" w:type="dxa"/>
          </w:tcPr>
          <w:p w14:paraId="6B0AF9AD" w14:textId="4B465452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102D4AD" w14:textId="77777777" w:rsidTr="00C2338A">
        <w:trPr>
          <w:trHeight w:val="421"/>
        </w:trPr>
        <w:tc>
          <w:tcPr>
            <w:tcW w:w="8090" w:type="dxa"/>
          </w:tcPr>
          <w:p w14:paraId="2BFE7C9B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прогнозировать содержание текста по заголовку, ключевым словам, зачину или концовке;</w:t>
            </w:r>
          </w:p>
        </w:tc>
        <w:tc>
          <w:tcPr>
            <w:tcW w:w="1843" w:type="dxa"/>
          </w:tcPr>
          <w:p w14:paraId="5CFF162E" w14:textId="618F1354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8BCF3A5" w14:textId="77777777" w:rsidTr="00C2338A">
        <w:trPr>
          <w:trHeight w:val="421"/>
        </w:trPr>
        <w:tc>
          <w:tcPr>
            <w:tcW w:w="8090" w:type="dxa"/>
          </w:tcPr>
          <w:p w14:paraId="24A5D54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отличительные признаки текстов разных жанров;</w:t>
            </w:r>
          </w:p>
        </w:tc>
        <w:tc>
          <w:tcPr>
            <w:tcW w:w="1843" w:type="dxa"/>
          </w:tcPr>
          <w:p w14:paraId="48E576F9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8F2E161" w14:textId="26121928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FA4B3C0" w14:textId="77777777" w:rsidTr="00C2338A">
        <w:trPr>
          <w:trHeight w:val="421"/>
        </w:trPr>
        <w:tc>
          <w:tcPr>
            <w:tcW w:w="8090" w:type="dxa"/>
          </w:tcPr>
          <w:p w14:paraId="33DBDDA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высказывание на основе текста: выражать своё отношение к прочитанному или прослушанному тексту в устной и письменной форме;</w:t>
            </w:r>
          </w:p>
        </w:tc>
        <w:tc>
          <w:tcPr>
            <w:tcW w:w="1843" w:type="dxa"/>
          </w:tcPr>
          <w:p w14:paraId="1F5BE02F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4D2376B" w14:textId="22B43DF2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FAE4E9C" w14:textId="77777777" w:rsidTr="00C2338A">
        <w:trPr>
          <w:trHeight w:val="273"/>
        </w:trPr>
        <w:tc>
          <w:tcPr>
            <w:tcW w:w="8090" w:type="dxa"/>
          </w:tcPr>
          <w:p w14:paraId="4C90A93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6-7 предложений сложной структуры, если этот объём позволяет раскрыть тему, выразить главную мысль), сочинения объёмом не менее 220 слов с учётом стиля и жанра сочинения, характера темы;</w:t>
            </w:r>
          </w:p>
        </w:tc>
        <w:tc>
          <w:tcPr>
            <w:tcW w:w="1843" w:type="dxa"/>
          </w:tcPr>
          <w:p w14:paraId="53C2B0CC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4B85C00" w14:textId="00B73D21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сочинение</w:t>
            </w:r>
          </w:p>
        </w:tc>
      </w:tr>
      <w:tr w:rsidR="00204C16" w:rsidRPr="00204C16" w14:paraId="713A3885" w14:textId="77777777" w:rsidTr="00C2338A">
        <w:trPr>
          <w:trHeight w:val="421"/>
        </w:trPr>
        <w:tc>
          <w:tcPr>
            <w:tcW w:w="8090" w:type="dxa"/>
          </w:tcPr>
          <w:p w14:paraId="2D0A6BA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работать с текстом: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843" w:type="dxa"/>
          </w:tcPr>
          <w:p w14:paraId="10B0C2B4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3D082E5" w14:textId="682A3135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9C55C51" w14:textId="77777777" w:rsidTr="00C2338A">
        <w:trPr>
          <w:trHeight w:val="421"/>
        </w:trPr>
        <w:tc>
          <w:tcPr>
            <w:tcW w:w="8090" w:type="dxa"/>
          </w:tcPr>
          <w:p w14:paraId="61974265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843" w:type="dxa"/>
          </w:tcPr>
          <w:p w14:paraId="35AE9DFA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2DB151B" w14:textId="50F4570A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презентация</w:t>
            </w:r>
          </w:p>
        </w:tc>
      </w:tr>
      <w:tr w:rsidR="00204C16" w:rsidRPr="00204C16" w14:paraId="77120293" w14:textId="77777777" w:rsidTr="00C2338A">
        <w:trPr>
          <w:trHeight w:val="421"/>
        </w:trPr>
        <w:tc>
          <w:tcPr>
            <w:tcW w:w="8090" w:type="dxa"/>
          </w:tcPr>
          <w:p w14:paraId="1373490D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843" w:type="dxa"/>
          </w:tcPr>
          <w:p w14:paraId="48C635FD" w14:textId="700B7BB1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7DB1D57" w14:textId="77777777" w:rsidTr="00C2338A">
        <w:trPr>
          <w:trHeight w:val="421"/>
        </w:trPr>
        <w:tc>
          <w:tcPr>
            <w:tcW w:w="8090" w:type="dxa"/>
          </w:tcPr>
          <w:p w14:paraId="08F9AF2D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 xml:space="preserve">редактировать собственные или созданные другими обучающимися тексты с целью совершенствования их содержания (проверка фактического материала, </w:t>
            </w:r>
            <w:r w:rsidRPr="009D1F92">
              <w:rPr>
                <w:rFonts w:ascii="Times New Roman" w:hAnsi="Times New Roman" w:cs="Times New Roman"/>
                <w:lang w:val="ru-RU"/>
              </w:rPr>
              <w:lastRenderedPageBreak/>
              <w:t>начальный логический анализ текста – целостность, связность, информативность);</w:t>
            </w:r>
          </w:p>
        </w:tc>
        <w:tc>
          <w:tcPr>
            <w:tcW w:w="1843" w:type="dxa"/>
          </w:tcPr>
          <w:p w14:paraId="03952D44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письменная работа </w:t>
            </w:r>
          </w:p>
          <w:p w14:paraId="6DC208DE" w14:textId="0CF635D7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опрос</w:t>
            </w:r>
          </w:p>
        </w:tc>
      </w:tr>
      <w:tr w:rsidR="00204C16" w:rsidRPr="00204C16" w14:paraId="7D7891E2" w14:textId="77777777" w:rsidTr="00C2338A">
        <w:trPr>
          <w:trHeight w:val="421"/>
        </w:trPr>
        <w:tc>
          <w:tcPr>
            <w:tcW w:w="8090" w:type="dxa"/>
          </w:tcPr>
          <w:p w14:paraId="3C0173A3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lastRenderedPageBreak/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стиля, основные особенности языка художественной литературы, особенности сочетания элементов разговорной речи и разных функциональных стилей в художественном произведении;</w:t>
            </w:r>
          </w:p>
        </w:tc>
        <w:tc>
          <w:tcPr>
            <w:tcW w:w="1843" w:type="dxa"/>
          </w:tcPr>
          <w:p w14:paraId="5C7C2C0E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EBE16AC" w14:textId="22B302B5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4262990" w14:textId="77777777" w:rsidTr="00C2338A">
        <w:trPr>
          <w:trHeight w:val="421"/>
        </w:trPr>
        <w:tc>
          <w:tcPr>
            <w:tcW w:w="8090" w:type="dxa"/>
          </w:tcPr>
          <w:p w14:paraId="15817D4C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характеризовать разные функционально-смысловые типы речи, понимать особенности их сочетания в пределах одного текста;</w:t>
            </w:r>
          </w:p>
        </w:tc>
        <w:tc>
          <w:tcPr>
            <w:tcW w:w="1843" w:type="dxa"/>
          </w:tcPr>
          <w:p w14:paraId="23B07932" w14:textId="4B275117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2E854B7" w14:textId="77777777" w:rsidTr="00C2338A">
        <w:trPr>
          <w:trHeight w:val="421"/>
        </w:trPr>
        <w:tc>
          <w:tcPr>
            <w:tcW w:w="8090" w:type="dxa"/>
          </w:tcPr>
          <w:p w14:paraId="07154E36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языка;</w:t>
            </w:r>
          </w:p>
        </w:tc>
        <w:tc>
          <w:tcPr>
            <w:tcW w:w="1843" w:type="dxa"/>
          </w:tcPr>
          <w:p w14:paraId="3E5EC3C3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7661960" w14:textId="5488D29A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64F6B49" w14:textId="77777777" w:rsidTr="00C2338A">
        <w:trPr>
          <w:trHeight w:val="421"/>
        </w:trPr>
        <w:tc>
          <w:tcPr>
            <w:tcW w:w="8090" w:type="dxa"/>
          </w:tcPr>
          <w:p w14:paraId="2606A5FB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реферата;</w:t>
            </w:r>
          </w:p>
        </w:tc>
        <w:tc>
          <w:tcPr>
            <w:tcW w:w="1843" w:type="dxa"/>
          </w:tcPr>
          <w:p w14:paraId="200431B8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81A5C2F" w14:textId="1D5CFA1B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реферат</w:t>
            </w:r>
          </w:p>
        </w:tc>
      </w:tr>
      <w:tr w:rsidR="00204C16" w:rsidRPr="00204C16" w14:paraId="2EBCE78C" w14:textId="77777777" w:rsidTr="00C2338A">
        <w:trPr>
          <w:trHeight w:val="421"/>
        </w:trPr>
        <w:tc>
          <w:tcPr>
            <w:tcW w:w="8090" w:type="dxa"/>
          </w:tcPr>
          <w:p w14:paraId="3FD3C528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составлять тезисы, конспект, писать рецензию, реферат;</w:t>
            </w:r>
          </w:p>
        </w:tc>
        <w:tc>
          <w:tcPr>
            <w:tcW w:w="1843" w:type="dxa"/>
          </w:tcPr>
          <w:p w14:paraId="12F393E9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A3F701D" w14:textId="6F6BFE5C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496A4577" w14:textId="77777777" w:rsidTr="00C2338A">
        <w:trPr>
          <w:trHeight w:val="421"/>
        </w:trPr>
        <w:tc>
          <w:tcPr>
            <w:tcW w:w="8090" w:type="dxa"/>
          </w:tcPr>
          <w:p w14:paraId="200BA5A0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      </w:r>
          </w:p>
        </w:tc>
        <w:tc>
          <w:tcPr>
            <w:tcW w:w="1843" w:type="dxa"/>
          </w:tcPr>
          <w:p w14:paraId="1D0A1120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9DDB4B4" w14:textId="263FBC4A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AF1582B" w14:textId="77777777" w:rsidTr="00C2338A">
        <w:trPr>
          <w:trHeight w:val="421"/>
        </w:trPr>
        <w:tc>
          <w:tcPr>
            <w:tcW w:w="8090" w:type="dxa"/>
          </w:tcPr>
          <w:p w14:paraId="0CF7CB9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исправлять речевые недостатки, редактировать текст;</w:t>
            </w:r>
          </w:p>
        </w:tc>
        <w:tc>
          <w:tcPr>
            <w:tcW w:w="1843" w:type="dxa"/>
          </w:tcPr>
          <w:p w14:paraId="7627172E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94AF04C" w14:textId="54B137AC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B8BFD00" w14:textId="77777777" w:rsidTr="00C2338A">
        <w:trPr>
          <w:trHeight w:val="421"/>
        </w:trPr>
        <w:tc>
          <w:tcPr>
            <w:tcW w:w="8090" w:type="dxa"/>
          </w:tcPr>
          <w:p w14:paraId="47D04B2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языка;</w:t>
            </w:r>
          </w:p>
        </w:tc>
        <w:tc>
          <w:tcPr>
            <w:tcW w:w="1843" w:type="dxa"/>
          </w:tcPr>
          <w:p w14:paraId="1CE0EA5F" w14:textId="1086DD80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9528B38" w14:textId="77777777" w:rsidTr="00C2338A">
        <w:trPr>
          <w:trHeight w:val="421"/>
        </w:trPr>
        <w:tc>
          <w:tcPr>
            <w:tcW w:w="8090" w:type="dxa"/>
          </w:tcPr>
          <w:p w14:paraId="4475D59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метафору, олицетворение, эпитет, гиперболу, сравнение;</w:t>
            </w:r>
          </w:p>
        </w:tc>
        <w:tc>
          <w:tcPr>
            <w:tcW w:w="1843" w:type="dxa"/>
          </w:tcPr>
          <w:p w14:paraId="20EC3EC2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78F2385" w14:textId="2230685A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917682C" w14:textId="77777777" w:rsidTr="00C2338A">
        <w:trPr>
          <w:trHeight w:val="421"/>
        </w:trPr>
        <w:tc>
          <w:tcPr>
            <w:tcW w:w="8090" w:type="dxa"/>
          </w:tcPr>
          <w:p w14:paraId="7EB3BE6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основные средства синтаксической связи между частями сложного предложения;</w:t>
            </w:r>
          </w:p>
        </w:tc>
        <w:tc>
          <w:tcPr>
            <w:tcW w:w="1843" w:type="dxa"/>
          </w:tcPr>
          <w:p w14:paraId="3620104D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09B83AD" w14:textId="071E1804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AA52C2B" w14:textId="77777777" w:rsidTr="00C2338A">
        <w:trPr>
          <w:trHeight w:val="421"/>
        </w:trPr>
        <w:tc>
          <w:tcPr>
            <w:tcW w:w="8090" w:type="dxa"/>
          </w:tcPr>
          <w:p w14:paraId="1204688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сложноподчинённые);</w:t>
            </w:r>
          </w:p>
        </w:tc>
        <w:tc>
          <w:tcPr>
            <w:tcW w:w="1843" w:type="dxa"/>
          </w:tcPr>
          <w:p w14:paraId="288C1437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E29F4E7" w14:textId="20F055C1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444F2CC" w14:textId="77777777" w:rsidTr="00C2338A">
        <w:trPr>
          <w:trHeight w:val="421"/>
        </w:trPr>
        <w:tc>
          <w:tcPr>
            <w:tcW w:w="8090" w:type="dxa"/>
          </w:tcPr>
          <w:p w14:paraId="6D9C36D3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предложения;</w:t>
            </w:r>
          </w:p>
        </w:tc>
        <w:tc>
          <w:tcPr>
            <w:tcW w:w="1843" w:type="dxa"/>
          </w:tcPr>
          <w:p w14:paraId="3F168370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CF02840" w14:textId="5DBD2D9D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B0AC004" w14:textId="77777777" w:rsidTr="00C2338A">
        <w:trPr>
          <w:trHeight w:val="421"/>
        </w:trPr>
        <w:tc>
          <w:tcPr>
            <w:tcW w:w="8090" w:type="dxa"/>
          </w:tcPr>
          <w:p w14:paraId="242343E5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частями;</w:t>
            </w:r>
          </w:p>
        </w:tc>
        <w:tc>
          <w:tcPr>
            <w:tcW w:w="1843" w:type="dxa"/>
          </w:tcPr>
          <w:p w14:paraId="3D8BB647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7F05C1D" w14:textId="33DC9E41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B15FE85" w14:textId="77777777" w:rsidTr="00C2338A">
        <w:trPr>
          <w:trHeight w:val="421"/>
        </w:trPr>
        <w:tc>
          <w:tcPr>
            <w:tcW w:w="8090" w:type="dxa"/>
          </w:tcPr>
          <w:p w14:paraId="4675407B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особенности употребления сложносочинённых предложений в речи;</w:t>
            </w:r>
          </w:p>
        </w:tc>
        <w:tc>
          <w:tcPr>
            <w:tcW w:w="1843" w:type="dxa"/>
          </w:tcPr>
          <w:p w14:paraId="1B377F29" w14:textId="486FD33E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7CF84F8" w14:textId="77777777" w:rsidTr="00C2338A">
        <w:trPr>
          <w:trHeight w:val="421"/>
        </w:trPr>
        <w:tc>
          <w:tcPr>
            <w:tcW w:w="8090" w:type="dxa"/>
          </w:tcPr>
          <w:p w14:paraId="55D1F7C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основные нормы построения сложносочинённого предложения;</w:t>
            </w:r>
          </w:p>
        </w:tc>
        <w:tc>
          <w:tcPr>
            <w:tcW w:w="1843" w:type="dxa"/>
          </w:tcPr>
          <w:p w14:paraId="0507CCDD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31A6CDE" w14:textId="174AFDE0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7851ECB" w14:textId="77777777" w:rsidTr="00C2338A">
        <w:trPr>
          <w:trHeight w:val="421"/>
        </w:trPr>
        <w:tc>
          <w:tcPr>
            <w:tcW w:w="8090" w:type="dxa"/>
          </w:tcPr>
          <w:p w14:paraId="4F2D15E7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речи;</w:t>
            </w:r>
          </w:p>
        </w:tc>
        <w:tc>
          <w:tcPr>
            <w:tcW w:w="1843" w:type="dxa"/>
          </w:tcPr>
          <w:p w14:paraId="32FA27B5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FAE29C5" w14:textId="35349401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034B8BD9" w14:textId="77777777" w:rsidTr="00C2338A">
        <w:trPr>
          <w:trHeight w:val="421"/>
        </w:trPr>
        <w:tc>
          <w:tcPr>
            <w:tcW w:w="8090" w:type="dxa"/>
          </w:tcPr>
          <w:p w14:paraId="38FB1C6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сложносочинённых предложений;</w:t>
            </w:r>
          </w:p>
        </w:tc>
        <w:tc>
          <w:tcPr>
            <w:tcW w:w="1843" w:type="dxa"/>
          </w:tcPr>
          <w:p w14:paraId="3D1EC03B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47C656C" w14:textId="091F15DF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204C16" w:rsidRPr="00204C16" w14:paraId="5EC27FDB" w14:textId="77777777" w:rsidTr="00C2338A">
        <w:trPr>
          <w:trHeight w:val="421"/>
        </w:trPr>
        <w:tc>
          <w:tcPr>
            <w:tcW w:w="8090" w:type="dxa"/>
          </w:tcPr>
          <w:p w14:paraId="0440AC5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сложносочинённых предложениях;</w:t>
            </w:r>
          </w:p>
        </w:tc>
        <w:tc>
          <w:tcPr>
            <w:tcW w:w="1843" w:type="dxa"/>
          </w:tcPr>
          <w:p w14:paraId="0896D299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0217641" w14:textId="06F6A924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2B03C151" w14:textId="77777777" w:rsidTr="00C2338A">
        <w:trPr>
          <w:trHeight w:val="421"/>
        </w:trPr>
        <w:tc>
          <w:tcPr>
            <w:tcW w:w="8090" w:type="dxa"/>
          </w:tcPr>
          <w:p w14:paraId="66AFE6D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предложения;</w:t>
            </w:r>
          </w:p>
        </w:tc>
        <w:tc>
          <w:tcPr>
            <w:tcW w:w="1843" w:type="dxa"/>
          </w:tcPr>
          <w:p w14:paraId="3FC384BF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5370692" w14:textId="075DACE0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6B3E24EF" w14:textId="77777777" w:rsidTr="00C2338A">
        <w:trPr>
          <w:trHeight w:val="421"/>
        </w:trPr>
        <w:tc>
          <w:tcPr>
            <w:tcW w:w="8090" w:type="dxa"/>
          </w:tcPr>
          <w:p w14:paraId="4A1C15B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различать подчинительные союзы и союзные слова;</w:t>
            </w:r>
          </w:p>
        </w:tc>
        <w:tc>
          <w:tcPr>
            <w:tcW w:w="1843" w:type="dxa"/>
          </w:tcPr>
          <w:p w14:paraId="2FBDB2D7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2791C44" w14:textId="0068907D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7A872488" w14:textId="77777777" w:rsidTr="00C2338A">
        <w:trPr>
          <w:trHeight w:val="421"/>
        </w:trPr>
        <w:tc>
          <w:tcPr>
            <w:tcW w:w="8090" w:type="dxa"/>
          </w:tcPr>
          <w:p w14:paraId="4A1BC28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строения;</w:t>
            </w:r>
          </w:p>
        </w:tc>
        <w:tc>
          <w:tcPr>
            <w:tcW w:w="1843" w:type="dxa"/>
          </w:tcPr>
          <w:p w14:paraId="467BB9F1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603CAC8" w14:textId="139924AD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6059EC3" w14:textId="77777777" w:rsidTr="00C2338A">
        <w:trPr>
          <w:trHeight w:val="421"/>
        </w:trPr>
        <w:tc>
          <w:tcPr>
            <w:tcW w:w="8090" w:type="dxa"/>
          </w:tcPr>
          <w:p w14:paraId="2D91795B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выявлять сложноподчинённые предложения с несколькими придаточными, сложноподчинённые предложения с придаточной частью </w:t>
            </w:r>
            <w:r w:rsidRPr="00204C16">
              <w:rPr>
                <w:rFonts w:ascii="Times New Roman" w:hAnsi="Times New Roman" w:cs="Times New Roman"/>
              </w:rPr>
              <w:t>(определительной, изъяснительной и обстоятельственной);</w:t>
            </w:r>
          </w:p>
        </w:tc>
        <w:tc>
          <w:tcPr>
            <w:tcW w:w="1843" w:type="dxa"/>
          </w:tcPr>
          <w:p w14:paraId="7520C5B4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0E96CF4" w14:textId="054D87D3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16064F1F" w14:textId="77777777" w:rsidTr="00C2338A">
        <w:trPr>
          <w:trHeight w:val="421"/>
        </w:trPr>
        <w:tc>
          <w:tcPr>
            <w:tcW w:w="8090" w:type="dxa"/>
          </w:tcPr>
          <w:p w14:paraId="30A87BAD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речи;</w:t>
            </w:r>
          </w:p>
        </w:tc>
        <w:tc>
          <w:tcPr>
            <w:tcW w:w="1843" w:type="dxa"/>
          </w:tcPr>
          <w:p w14:paraId="0A605FD4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A9D77B6" w14:textId="2E490801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631EA5A" w14:textId="77777777" w:rsidTr="00C2338A">
        <w:trPr>
          <w:trHeight w:val="421"/>
        </w:trPr>
        <w:tc>
          <w:tcPr>
            <w:tcW w:w="8090" w:type="dxa"/>
          </w:tcPr>
          <w:p w14:paraId="0B160F1D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трансформировать сложноподчинённые предложения в простые и простые в сложные, сохраняя смысл;</w:t>
            </w:r>
          </w:p>
        </w:tc>
        <w:tc>
          <w:tcPr>
            <w:tcW w:w="1843" w:type="dxa"/>
          </w:tcPr>
          <w:p w14:paraId="42C4ECD9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84E7D83" w14:textId="17BF1C8C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2D361C5" w14:textId="77777777" w:rsidTr="00C2338A">
        <w:trPr>
          <w:trHeight w:val="421"/>
        </w:trPr>
        <w:tc>
          <w:tcPr>
            <w:tcW w:w="8090" w:type="dxa"/>
          </w:tcPr>
          <w:p w14:paraId="63F8376A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понимать основные нормы построения сложноподчинённого предложения, особенности употребления сложноподчинённых предложений в речи;</w:t>
            </w:r>
          </w:p>
        </w:tc>
        <w:tc>
          <w:tcPr>
            <w:tcW w:w="1843" w:type="dxa"/>
          </w:tcPr>
          <w:p w14:paraId="19B6E6ED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472CA9A" w14:textId="18C5D131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0D91A30" w14:textId="77777777" w:rsidTr="00C2338A">
        <w:trPr>
          <w:trHeight w:val="421"/>
        </w:trPr>
        <w:tc>
          <w:tcPr>
            <w:tcW w:w="8090" w:type="dxa"/>
          </w:tcPr>
          <w:p w14:paraId="025A84A8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сложноподчинённых предложений;</w:t>
            </w:r>
          </w:p>
        </w:tc>
        <w:tc>
          <w:tcPr>
            <w:tcW w:w="1843" w:type="dxa"/>
          </w:tcPr>
          <w:p w14:paraId="7C605497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59FDC73" w14:textId="311F728C" w:rsidR="00204C16" w:rsidRPr="00204C16" w:rsidRDefault="00204C16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1DCC7D54" w14:textId="77777777" w:rsidTr="00C2338A">
        <w:trPr>
          <w:trHeight w:val="421"/>
        </w:trPr>
        <w:tc>
          <w:tcPr>
            <w:tcW w:w="8090" w:type="dxa"/>
          </w:tcPr>
          <w:p w14:paraId="63CE83A5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построения сложноподчинённых предложений и постановки знаков препинания в них;</w:t>
            </w:r>
          </w:p>
        </w:tc>
        <w:tc>
          <w:tcPr>
            <w:tcW w:w="1843" w:type="dxa"/>
          </w:tcPr>
          <w:p w14:paraId="1E7A308A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49D337A" w14:textId="11BE16C7" w:rsidR="00204C16" w:rsidRPr="00204C1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204C16" w:rsidRPr="00204C16" w14:paraId="1EBC4AC9" w14:textId="77777777" w:rsidTr="00C2338A">
        <w:trPr>
          <w:trHeight w:val="421"/>
        </w:trPr>
        <w:tc>
          <w:tcPr>
            <w:tcW w:w="8090" w:type="dxa"/>
          </w:tcPr>
          <w:p w14:paraId="48F0C739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отношений;</w:t>
            </w:r>
          </w:p>
        </w:tc>
        <w:tc>
          <w:tcPr>
            <w:tcW w:w="1843" w:type="dxa"/>
          </w:tcPr>
          <w:p w14:paraId="447C8318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817A907" w14:textId="77BE0F66" w:rsidR="00204C16" w:rsidRPr="00204C1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A22C2E5" w14:textId="77777777" w:rsidTr="00C2338A">
        <w:trPr>
          <w:trHeight w:val="421"/>
        </w:trPr>
        <w:tc>
          <w:tcPr>
            <w:tcW w:w="8090" w:type="dxa"/>
          </w:tcPr>
          <w:p w14:paraId="388DC14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бессоюзных сложных предложений;</w:t>
            </w:r>
          </w:p>
        </w:tc>
        <w:tc>
          <w:tcPr>
            <w:tcW w:w="1843" w:type="dxa"/>
          </w:tcPr>
          <w:p w14:paraId="5161BA88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13DC7B2" w14:textId="2D3DE4A0" w:rsidR="00204C16" w:rsidRPr="00204C1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12BA0395" w14:textId="77777777" w:rsidTr="00C2338A">
        <w:trPr>
          <w:trHeight w:val="421"/>
        </w:trPr>
        <w:tc>
          <w:tcPr>
            <w:tcW w:w="8090" w:type="dxa"/>
          </w:tcPr>
          <w:p w14:paraId="129B8CC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употреблять бессоюзные сложные предложения в речи;</w:t>
            </w:r>
          </w:p>
        </w:tc>
        <w:tc>
          <w:tcPr>
            <w:tcW w:w="1843" w:type="dxa"/>
          </w:tcPr>
          <w:p w14:paraId="3A789336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4739F7A" w14:textId="3EB4443A" w:rsidR="00204C16" w:rsidRPr="00204C1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4EF599D" w14:textId="77777777" w:rsidTr="00C2338A">
        <w:trPr>
          <w:trHeight w:val="421"/>
        </w:trPr>
        <w:tc>
          <w:tcPr>
            <w:tcW w:w="8090" w:type="dxa"/>
          </w:tcPr>
          <w:p w14:paraId="05283324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основные грамматические нормы построения бессоюзного сложного предложения, особенности употребления бессоюзных сложных предложений в речи;</w:t>
            </w:r>
          </w:p>
        </w:tc>
        <w:tc>
          <w:tcPr>
            <w:tcW w:w="1843" w:type="dxa"/>
          </w:tcPr>
          <w:p w14:paraId="24AA3519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23E8E8B" w14:textId="30C3B342" w:rsidR="00204C16" w:rsidRPr="00204C1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E0E24C2" w14:textId="77777777" w:rsidTr="00C2338A">
        <w:trPr>
          <w:trHeight w:val="421"/>
        </w:trPr>
        <w:tc>
          <w:tcPr>
            <w:tcW w:w="8090" w:type="dxa"/>
          </w:tcPr>
          <w:p w14:paraId="4D4DC443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бессоюзных сложных предложений;</w:t>
            </w:r>
          </w:p>
        </w:tc>
        <w:tc>
          <w:tcPr>
            <w:tcW w:w="1843" w:type="dxa"/>
          </w:tcPr>
          <w:p w14:paraId="5EC0C723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B6F0B38" w14:textId="4886217D" w:rsidR="00204C16" w:rsidRPr="00204C16" w:rsidRDefault="00204C16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4AD0037E" w14:textId="77777777" w:rsidTr="00C2338A">
        <w:trPr>
          <w:trHeight w:val="421"/>
        </w:trPr>
        <w:tc>
          <w:tcPr>
            <w:tcW w:w="8090" w:type="dxa"/>
          </w:tcPr>
          <w:p w14:paraId="6FA4EFE7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</w:t>
            </w:r>
          </w:p>
        </w:tc>
        <w:tc>
          <w:tcPr>
            <w:tcW w:w="1843" w:type="dxa"/>
          </w:tcPr>
          <w:p w14:paraId="53F33495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594716C" w14:textId="14E5A20A" w:rsidR="00204C16" w:rsidRPr="00204C16" w:rsidRDefault="00204C16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4137CFAF" w14:textId="77777777" w:rsidTr="00C2338A">
        <w:trPr>
          <w:trHeight w:val="70"/>
        </w:trPr>
        <w:tc>
          <w:tcPr>
            <w:tcW w:w="8090" w:type="dxa"/>
          </w:tcPr>
          <w:p w14:paraId="2922C8A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бессоюзных сложных предложениях.</w:t>
            </w:r>
          </w:p>
        </w:tc>
        <w:tc>
          <w:tcPr>
            <w:tcW w:w="1843" w:type="dxa"/>
          </w:tcPr>
          <w:p w14:paraId="72FF28C3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67853E9" w14:textId="40A85585" w:rsidR="00204C16" w:rsidRPr="00204C16" w:rsidRDefault="00204C16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152755B4" w14:textId="77777777" w:rsidR="0000349B" w:rsidRDefault="0000349B" w:rsidP="0000349B"/>
    <w:p w14:paraId="210F87CD" w14:textId="77777777" w:rsidR="0000349B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Требования</w:t>
      </w:r>
      <w:r w:rsidRPr="0000349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выставлению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отметок</w:t>
      </w:r>
      <w:r w:rsidRPr="0000349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за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промежуточную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аттестацию</w:t>
      </w:r>
    </w:p>
    <w:p w14:paraId="41F74E0D" w14:textId="77777777" w:rsidR="005B57AA" w:rsidRDefault="005B57AA" w:rsidP="00621A19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  <w:color w:val="FF0000"/>
        </w:rPr>
      </w:pPr>
    </w:p>
    <w:p w14:paraId="477A2842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Промежуточная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аттестация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обучающихся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осуществляется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по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пятибалльной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системе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оценивания.</w:t>
      </w:r>
    </w:p>
    <w:p w14:paraId="34673628" w14:textId="77777777" w:rsidR="00621A19" w:rsidRPr="00C2338A" w:rsidRDefault="00621A19" w:rsidP="00C2338A">
      <w:pPr>
        <w:widowControl w:val="0"/>
        <w:autoSpaceDE w:val="0"/>
        <w:autoSpaceDN w:val="0"/>
        <w:spacing w:before="1" w:after="0" w:line="276" w:lineRule="auto"/>
        <w:ind w:left="830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Промежуточная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аттестация</w:t>
      </w:r>
      <w:r w:rsidRPr="00C2338A">
        <w:rPr>
          <w:rFonts w:ascii="Times New Roman" w:eastAsia="Times New Roman" w:hAnsi="Times New Roman" w:cs="Times New Roman"/>
          <w:spacing w:val="-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форме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  <w:b/>
        </w:rPr>
        <w:t>диктант</w:t>
      </w:r>
      <w:r w:rsidRPr="00C2338A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оценивается</w:t>
      </w:r>
      <w:r w:rsidRPr="00C2338A">
        <w:rPr>
          <w:rFonts w:ascii="Times New Roman" w:eastAsia="Times New Roman" w:hAnsi="Times New Roman" w:cs="Times New Roman"/>
          <w:spacing w:val="-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по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следующим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критериям:</w:t>
      </w:r>
    </w:p>
    <w:p w14:paraId="76956FA0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122" w:right="549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Оценка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«5» выставляется за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безошибочную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работу, 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также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при наличии в ней одной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негрубой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орфографической или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одной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негрубой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пунктуационной ошибки.</w:t>
      </w:r>
    </w:p>
    <w:p w14:paraId="5DE837D2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Оценка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«4»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выставляется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наличии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диктанте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двух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двух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1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орфографической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3-х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4-х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отсутствии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ошибок.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Оценка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«4»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может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выставляться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при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3-х орфографических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ошибках,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если среди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них есть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однотипные.</w:t>
      </w:r>
    </w:p>
    <w:p w14:paraId="30B2664E" w14:textId="77777777" w:rsidR="00621A19" w:rsidRPr="00C2338A" w:rsidRDefault="00621A19" w:rsidP="00C2338A">
      <w:pPr>
        <w:widowControl w:val="0"/>
        <w:autoSpaceDE w:val="0"/>
        <w:autoSpaceDN w:val="0"/>
        <w:spacing w:before="1" w:after="0" w:line="276" w:lineRule="auto"/>
        <w:ind w:left="122" w:right="544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lastRenderedPageBreak/>
        <w:t>Оценка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«3»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выставляется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за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диктант,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котором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допущены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4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4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ошибки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3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5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7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отсутствии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ошибок.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4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классе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допускается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  <w:spacing w:val="-1"/>
        </w:rPr>
        <w:t>выставление</w:t>
      </w:r>
      <w:r w:rsidRPr="00C2338A">
        <w:rPr>
          <w:rFonts w:ascii="Times New Roman" w:eastAsia="Times New Roman" w:hAnsi="Times New Roman" w:cs="Times New Roman"/>
          <w:spacing w:val="-12"/>
        </w:rPr>
        <w:t xml:space="preserve"> </w:t>
      </w:r>
      <w:r w:rsidRPr="00C2338A">
        <w:rPr>
          <w:rFonts w:ascii="Times New Roman" w:eastAsia="Times New Roman" w:hAnsi="Times New Roman" w:cs="Times New Roman"/>
          <w:spacing w:val="-1"/>
        </w:rPr>
        <w:t>оценки</w:t>
      </w:r>
      <w:r w:rsidRPr="00C2338A">
        <w:rPr>
          <w:rFonts w:ascii="Times New Roman" w:eastAsia="Times New Roman" w:hAnsi="Times New Roman" w:cs="Times New Roman"/>
          <w:spacing w:val="-13"/>
        </w:rPr>
        <w:t xml:space="preserve"> </w:t>
      </w:r>
      <w:r w:rsidRPr="00C2338A">
        <w:rPr>
          <w:rFonts w:ascii="Times New Roman" w:eastAsia="Times New Roman" w:hAnsi="Times New Roman" w:cs="Times New Roman"/>
          <w:spacing w:val="-1"/>
        </w:rPr>
        <w:t>«3»</w:t>
      </w:r>
      <w:r w:rsidRPr="00C2338A">
        <w:rPr>
          <w:rFonts w:ascii="Times New Roman" w:eastAsia="Times New Roman" w:hAnsi="Times New Roman" w:cs="Times New Roman"/>
          <w:spacing w:val="-15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за</w:t>
      </w:r>
      <w:r w:rsidRPr="00C2338A">
        <w:rPr>
          <w:rFonts w:ascii="Times New Roman" w:eastAsia="Times New Roman" w:hAnsi="Times New Roman" w:cs="Times New Roman"/>
          <w:spacing w:val="-9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диктант</w:t>
      </w:r>
      <w:r w:rsidRPr="00C2338A">
        <w:rPr>
          <w:rFonts w:ascii="Times New Roman" w:eastAsia="Times New Roman" w:hAnsi="Times New Roman" w:cs="Times New Roman"/>
          <w:spacing w:val="-1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при</w:t>
      </w:r>
      <w:r w:rsidRPr="00C2338A">
        <w:rPr>
          <w:rFonts w:ascii="Times New Roman" w:eastAsia="Times New Roman" w:hAnsi="Times New Roman" w:cs="Times New Roman"/>
          <w:spacing w:val="-1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5</w:t>
      </w:r>
      <w:r w:rsidRPr="00C2338A">
        <w:rPr>
          <w:rFonts w:ascii="Times New Roman" w:eastAsia="Times New Roman" w:hAnsi="Times New Roman" w:cs="Times New Roman"/>
          <w:spacing w:val="-1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-1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-1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4-х</w:t>
      </w:r>
      <w:r w:rsidRPr="00C2338A">
        <w:rPr>
          <w:rFonts w:ascii="Times New Roman" w:eastAsia="Times New Roman" w:hAnsi="Times New Roman" w:cs="Times New Roman"/>
          <w:spacing w:val="-10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-9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ошибках.</w:t>
      </w:r>
      <w:r w:rsidRPr="00C2338A">
        <w:rPr>
          <w:rFonts w:ascii="Times New Roman" w:eastAsia="Times New Roman" w:hAnsi="Times New Roman" w:cs="Times New Roman"/>
          <w:spacing w:val="-9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Оценка</w:t>
      </w:r>
    </w:p>
    <w:p w14:paraId="470B9135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122" w:right="549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«3» может быть поставлена также при наличии 6 орфографических и 6 пунктуационных ошибок,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если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среди тех</w:t>
      </w:r>
      <w:r w:rsidRPr="00C2338A">
        <w:rPr>
          <w:rFonts w:ascii="Times New Roman" w:eastAsia="Times New Roman" w:hAnsi="Times New Roman" w:cs="Times New Roman"/>
          <w:spacing w:val="-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 других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имеются однотипные и негрубые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ошибки.</w:t>
      </w:r>
    </w:p>
    <w:p w14:paraId="21CE740D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Оценка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«2»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выставляется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за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диктант,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котором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допущено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до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7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7</w:t>
      </w:r>
      <w:r w:rsidRPr="00C2338A">
        <w:rPr>
          <w:rFonts w:ascii="Times New Roman" w:eastAsia="Times New Roman" w:hAnsi="Times New Roman" w:cs="Times New Roman"/>
          <w:spacing w:val="-5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6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8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5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9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8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6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-5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ошибок.</w:t>
      </w:r>
    </w:p>
    <w:p w14:paraId="0846C961" w14:textId="77777777" w:rsidR="00621A19" w:rsidRPr="00C2338A" w:rsidRDefault="00621A19" w:rsidP="00C2338A">
      <w:pPr>
        <w:widowControl w:val="0"/>
        <w:autoSpaceDE w:val="0"/>
        <w:autoSpaceDN w:val="0"/>
        <w:spacing w:before="1" w:after="0" w:line="276" w:lineRule="auto"/>
        <w:ind w:left="122" w:right="546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 xml:space="preserve">Промежуточная аттестации в форме </w:t>
      </w:r>
      <w:r w:rsidRPr="00C2338A">
        <w:rPr>
          <w:rFonts w:ascii="Times New Roman" w:eastAsia="Times New Roman" w:hAnsi="Times New Roman" w:cs="Times New Roman"/>
          <w:b/>
        </w:rPr>
        <w:t xml:space="preserve">тестирования </w:t>
      </w:r>
      <w:r w:rsidRPr="00C2338A">
        <w:rPr>
          <w:rFonts w:ascii="Times New Roman" w:eastAsia="Times New Roman" w:hAnsi="Times New Roman" w:cs="Times New Roman"/>
        </w:rPr>
        <w:t>оценивается по следующим критериям.</w:t>
      </w:r>
      <w:r w:rsidRPr="00C2338A">
        <w:rPr>
          <w:rFonts w:ascii="Times New Roman" w:eastAsia="Times New Roman" w:hAnsi="Times New Roman" w:cs="Times New Roman"/>
          <w:spacing w:val="-5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Результат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прохождения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фиксируется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количестве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баллов,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шкала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перерасчета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полученного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результата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отметку</w:t>
      </w:r>
      <w:r w:rsidRPr="00C2338A">
        <w:rPr>
          <w:rFonts w:ascii="Times New Roman" w:eastAsia="Times New Roman" w:hAnsi="Times New Roman" w:cs="Times New Roman"/>
          <w:spacing w:val="-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по пятибалльной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шкале.</w:t>
      </w:r>
    </w:p>
    <w:p w14:paraId="1EA839A0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830" w:right="2551"/>
        <w:jc w:val="both"/>
        <w:rPr>
          <w:rFonts w:ascii="Times New Roman" w:eastAsia="Times New Roman" w:hAnsi="Times New Roman" w:cs="Times New Roman"/>
          <w:spacing w:val="1"/>
        </w:rPr>
      </w:pPr>
      <w:r w:rsidRPr="00C2338A">
        <w:rPr>
          <w:rFonts w:ascii="Times New Roman" w:eastAsia="Times New Roman" w:hAnsi="Times New Roman" w:cs="Times New Roman"/>
        </w:rPr>
        <w:t>Оценка «5» - 86-100% правильных ответов на вопросы.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</w:p>
    <w:p w14:paraId="36B7691F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830" w:right="2692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Оценка «4» - 71-85% правильных ответов на вопросы.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Оценка «3» - 51-70% правильных ответов на вопросы.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Оценка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«2»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-</w:t>
      </w:r>
      <w:r w:rsidRPr="00C2338A">
        <w:rPr>
          <w:rFonts w:ascii="Times New Roman" w:eastAsia="Times New Roman" w:hAnsi="Times New Roman" w:cs="Times New Roman"/>
          <w:spacing w:val="-4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меньше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50%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правильных ответов</w:t>
      </w:r>
      <w:r w:rsidRPr="00C2338A">
        <w:rPr>
          <w:rFonts w:ascii="Times New Roman" w:eastAsia="Times New Roman" w:hAnsi="Times New Roman" w:cs="Times New Roman"/>
          <w:spacing w:val="-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на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вопросы.</w:t>
      </w:r>
    </w:p>
    <w:p w14:paraId="3548945E" w14:textId="77777777" w:rsidR="00621A19" w:rsidRPr="00C2338A" w:rsidRDefault="00621A19" w:rsidP="00C2338A">
      <w:pPr>
        <w:widowControl w:val="0"/>
        <w:autoSpaceDE w:val="0"/>
        <w:autoSpaceDN w:val="0"/>
        <w:spacing w:before="10" w:after="0" w:line="276" w:lineRule="auto"/>
        <w:jc w:val="both"/>
        <w:rPr>
          <w:rFonts w:ascii="Times New Roman" w:eastAsia="Times New Roman" w:hAnsi="Times New Roman" w:cs="Times New Roman"/>
          <w:sz w:val="21"/>
        </w:rPr>
      </w:pPr>
    </w:p>
    <w:p w14:paraId="3C70A647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Отметки за промежуточную аттестацию фиксируются учителем в журнале успеваемости 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дневнике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обучающегося (электронном</w:t>
      </w:r>
      <w:r w:rsidRPr="00C2338A">
        <w:rPr>
          <w:rFonts w:ascii="Times New Roman" w:eastAsia="Times New Roman" w:hAnsi="Times New Roman" w:cs="Times New Roman"/>
          <w:spacing w:val="-4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журнале).</w:t>
      </w:r>
    </w:p>
    <w:p w14:paraId="48A7BA40" w14:textId="77777777" w:rsidR="00621A19" w:rsidRPr="006B45A6" w:rsidRDefault="00621A19" w:rsidP="00621A1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</w:rPr>
      </w:pPr>
    </w:p>
    <w:p w14:paraId="65A0F586" w14:textId="77777777" w:rsidR="001A4ECA" w:rsidRPr="0000349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6AF8126F" w14:textId="77777777" w:rsidR="0000349B" w:rsidRPr="001A4ECA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00349B" w14:paraId="54562989" w14:textId="77777777" w:rsidTr="0000349B">
        <w:trPr>
          <w:trHeight w:val="654"/>
        </w:trPr>
        <w:tc>
          <w:tcPr>
            <w:tcW w:w="2513" w:type="dxa"/>
          </w:tcPr>
          <w:p w14:paraId="49E816B9" w14:textId="77777777" w:rsidR="0000349B" w:rsidRPr="0000349B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2054" w:type="dxa"/>
          </w:tcPr>
          <w:p w14:paraId="67BC8E59" w14:textId="77777777" w:rsidR="0000349B" w:rsidRPr="0000349B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796" w:type="dxa"/>
          </w:tcPr>
          <w:p w14:paraId="47ADCFB0" w14:textId="77777777" w:rsidR="0000349B" w:rsidRPr="0000349B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977" w:type="dxa"/>
          </w:tcPr>
          <w:p w14:paraId="7205673B" w14:textId="77777777" w:rsidR="0000349B" w:rsidRPr="0000349B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00349B" w:rsidRPr="0000349B" w14:paraId="3A1FCC40" w14:textId="77777777" w:rsidTr="0000349B">
        <w:trPr>
          <w:trHeight w:val="657"/>
        </w:trPr>
        <w:tc>
          <w:tcPr>
            <w:tcW w:w="2513" w:type="dxa"/>
          </w:tcPr>
          <w:p w14:paraId="08844437" w14:textId="77777777" w:rsidR="0000349B" w:rsidRPr="0000349B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Проверка домашнего</w:t>
            </w:r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2054" w:type="dxa"/>
          </w:tcPr>
          <w:p w14:paraId="5539A47B" w14:textId="77777777" w:rsidR="0000349B" w:rsidRPr="0000349B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796" w:type="dxa"/>
          </w:tcPr>
          <w:p w14:paraId="1F67ECDC" w14:textId="77777777" w:rsidR="0000349B" w:rsidRPr="0000349B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977" w:type="dxa"/>
          </w:tcPr>
          <w:p w14:paraId="70F67628" w14:textId="77777777" w:rsidR="0000349B" w:rsidRPr="0000349B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2098ACA" w14:textId="77777777" w:rsidTr="0000349B">
        <w:trPr>
          <w:trHeight w:val="657"/>
        </w:trPr>
        <w:tc>
          <w:tcPr>
            <w:tcW w:w="2513" w:type="dxa"/>
          </w:tcPr>
          <w:p w14:paraId="70EB867E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2054" w:type="dxa"/>
          </w:tcPr>
          <w:p w14:paraId="16938869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796" w:type="dxa"/>
          </w:tcPr>
          <w:p w14:paraId="34E4E8B4" w14:textId="77777777" w:rsidR="001A4ECA" w:rsidRPr="0000349B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По итогам освоения</w:t>
            </w:r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977" w:type="dxa"/>
          </w:tcPr>
          <w:p w14:paraId="4CC022F2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2E29CD39" w14:textId="77777777" w:rsidTr="001A4ECA">
        <w:trPr>
          <w:trHeight w:hRule="exact" w:val="439"/>
        </w:trPr>
        <w:tc>
          <w:tcPr>
            <w:tcW w:w="2513" w:type="dxa"/>
          </w:tcPr>
          <w:p w14:paraId="431E17F0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</w:p>
        </w:tc>
        <w:tc>
          <w:tcPr>
            <w:tcW w:w="2054" w:type="dxa"/>
          </w:tcPr>
          <w:p w14:paraId="748920A3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796" w:type="dxa"/>
          </w:tcPr>
          <w:p w14:paraId="4BB604E0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977" w:type="dxa"/>
          </w:tcPr>
          <w:p w14:paraId="20E5E25D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249D0B1B" w14:textId="77777777" w:rsidTr="001A4ECA">
        <w:trPr>
          <w:trHeight w:val="400"/>
        </w:trPr>
        <w:tc>
          <w:tcPr>
            <w:tcW w:w="2513" w:type="dxa"/>
          </w:tcPr>
          <w:p w14:paraId="14B2C978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2054" w:type="dxa"/>
          </w:tcPr>
          <w:p w14:paraId="29E7B831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796" w:type="dxa"/>
          </w:tcPr>
          <w:p w14:paraId="39920119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977" w:type="dxa"/>
          </w:tcPr>
          <w:p w14:paraId="3140F8FF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14:paraId="37BFD4B0" w14:textId="77777777" w:rsidR="005144D5" w:rsidRPr="0000349B" w:rsidRDefault="005144D5" w:rsidP="0000349B"/>
    <w:sectPr w:rsidR="005144D5" w:rsidRPr="0000349B" w:rsidSect="00733AD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3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5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257"/>
    <w:rsid w:val="0000349B"/>
    <w:rsid w:val="000447CA"/>
    <w:rsid w:val="00067174"/>
    <w:rsid w:val="00073710"/>
    <w:rsid w:val="000F1896"/>
    <w:rsid w:val="00110A99"/>
    <w:rsid w:val="00113CD8"/>
    <w:rsid w:val="00140506"/>
    <w:rsid w:val="00166782"/>
    <w:rsid w:val="001A4ECA"/>
    <w:rsid w:val="00204C16"/>
    <w:rsid w:val="00250798"/>
    <w:rsid w:val="003621EB"/>
    <w:rsid w:val="003B227C"/>
    <w:rsid w:val="003B28B8"/>
    <w:rsid w:val="003F5F0E"/>
    <w:rsid w:val="003F78C7"/>
    <w:rsid w:val="0044334E"/>
    <w:rsid w:val="00492371"/>
    <w:rsid w:val="00503AB1"/>
    <w:rsid w:val="005144D5"/>
    <w:rsid w:val="00573EE4"/>
    <w:rsid w:val="005A4FCA"/>
    <w:rsid w:val="005B57AA"/>
    <w:rsid w:val="005D05F0"/>
    <w:rsid w:val="005D7BBB"/>
    <w:rsid w:val="00621A19"/>
    <w:rsid w:val="00624543"/>
    <w:rsid w:val="006528EC"/>
    <w:rsid w:val="006723A9"/>
    <w:rsid w:val="006A7C83"/>
    <w:rsid w:val="006B45A6"/>
    <w:rsid w:val="00733ADF"/>
    <w:rsid w:val="00736240"/>
    <w:rsid w:val="00756EDB"/>
    <w:rsid w:val="007A6006"/>
    <w:rsid w:val="007B06E9"/>
    <w:rsid w:val="007C13DC"/>
    <w:rsid w:val="00824D89"/>
    <w:rsid w:val="00986D3F"/>
    <w:rsid w:val="009D1F92"/>
    <w:rsid w:val="00A2137B"/>
    <w:rsid w:val="00A26120"/>
    <w:rsid w:val="00A73DA7"/>
    <w:rsid w:val="00A83ED0"/>
    <w:rsid w:val="00AC7C39"/>
    <w:rsid w:val="00AF31E4"/>
    <w:rsid w:val="00AF57F4"/>
    <w:rsid w:val="00B6381C"/>
    <w:rsid w:val="00BB3BCF"/>
    <w:rsid w:val="00C10D49"/>
    <w:rsid w:val="00C2338A"/>
    <w:rsid w:val="00C87257"/>
    <w:rsid w:val="00CE093F"/>
    <w:rsid w:val="00CF3ABB"/>
    <w:rsid w:val="00D83338"/>
    <w:rsid w:val="00DC7DDD"/>
    <w:rsid w:val="00EF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1867F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76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21</Pages>
  <Words>8424</Words>
  <Characters>48018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37</cp:revision>
  <dcterms:created xsi:type="dcterms:W3CDTF">2024-07-06T09:58:00Z</dcterms:created>
  <dcterms:modified xsi:type="dcterms:W3CDTF">2025-01-22T10:07:00Z</dcterms:modified>
</cp:coreProperties>
</file>